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AB50A" w14:textId="77777777" w:rsidR="00452379" w:rsidRDefault="00452379" w:rsidP="00C55F97">
      <w:pPr>
        <w:pStyle w:val="NIVEAU2"/>
      </w:pPr>
    </w:p>
    <w:p w14:paraId="5C10330C" w14:textId="77777777" w:rsidR="00BB5646" w:rsidRDefault="00BB5646"/>
    <w:p w14:paraId="74833B35" w14:textId="77777777" w:rsidR="00BB5646" w:rsidRDefault="00BB5646" w:rsidP="00BB5646">
      <w:pPr>
        <w:spacing w:line="240" w:lineRule="atLeast"/>
      </w:pPr>
    </w:p>
    <w:p w14:paraId="69835703" w14:textId="77777777" w:rsidR="00BB5646" w:rsidRPr="00F900B4" w:rsidRDefault="00BB5646" w:rsidP="00BB5646">
      <w:pPr>
        <w:spacing w:line="720" w:lineRule="exact"/>
        <w:ind w:left="2438"/>
        <w:rPr>
          <w:rFonts w:ascii="Franklin Gothic Medium Cond" w:hAnsi="Franklin Gothic Medium Cond"/>
          <w:b/>
          <w:bCs/>
          <w:color w:val="E32329" w:themeColor="background2"/>
          <w:sz w:val="72"/>
          <w:szCs w:val="72"/>
          <w:lang w:val="en-US"/>
        </w:rPr>
      </w:pPr>
      <w:r w:rsidRPr="00F900B4">
        <w:rPr>
          <w:rFonts w:ascii="Franklin Gothic Medium Cond" w:hAnsi="Franklin Gothic Medium Cond"/>
          <w:b/>
          <w:bCs/>
          <w:color w:val="E32329" w:themeColor="background2"/>
          <w:sz w:val="72"/>
          <w:szCs w:val="72"/>
          <w:lang w:val="en-US"/>
        </w:rPr>
        <w:t>PRESS</w:t>
      </w:r>
      <w:r w:rsidR="00F900B4" w:rsidRPr="00F900B4">
        <w:rPr>
          <w:rFonts w:ascii="Franklin Gothic Medium Cond" w:hAnsi="Franklin Gothic Medium Cond"/>
          <w:b/>
          <w:bCs/>
          <w:color w:val="E32329" w:themeColor="background2"/>
          <w:sz w:val="72"/>
          <w:szCs w:val="72"/>
          <w:lang w:val="en-US"/>
        </w:rPr>
        <w:br/>
        <w:t>RELEASE</w:t>
      </w:r>
    </w:p>
    <w:p w14:paraId="6EAE0A8B" w14:textId="77777777" w:rsidR="00BB5646" w:rsidRPr="00F900B4" w:rsidRDefault="000B573D" w:rsidP="00BB5646">
      <w:pPr>
        <w:ind w:left="2438"/>
        <w:rPr>
          <w:rFonts w:ascii="Franklin Gothic Medium Cond" w:hAnsi="Franklin Gothic Medium Cond"/>
          <w:b/>
          <w:bCs/>
          <w:color w:val="E32329" w:themeColor="background2"/>
          <w:sz w:val="19"/>
          <w:szCs w:val="19"/>
          <w:lang w:val="en-US"/>
        </w:rPr>
      </w:pPr>
      <w:r w:rsidRPr="00F900B4">
        <w:rPr>
          <w:rFonts w:ascii="Franklin Gothic Medium Cond" w:hAnsi="Franklin Gothic Medium Cond"/>
          <w:b/>
          <w:bCs/>
          <w:color w:val="E32329" w:themeColor="background2"/>
          <w:sz w:val="19"/>
          <w:szCs w:val="19"/>
          <w:lang w:val="en-US"/>
        </w:rPr>
        <w:t>NOVEMB</w:t>
      </w:r>
      <w:r w:rsidR="00F900B4" w:rsidRPr="00F900B4">
        <w:rPr>
          <w:rFonts w:ascii="Franklin Gothic Medium Cond" w:hAnsi="Franklin Gothic Medium Cond"/>
          <w:b/>
          <w:bCs/>
          <w:color w:val="E32329" w:themeColor="background2"/>
          <w:sz w:val="19"/>
          <w:szCs w:val="19"/>
          <w:lang w:val="en-US"/>
        </w:rPr>
        <w:t>ER</w:t>
      </w:r>
      <w:r w:rsidR="00237CEB" w:rsidRPr="00F900B4">
        <w:rPr>
          <w:rFonts w:ascii="Franklin Gothic Medium Cond" w:hAnsi="Franklin Gothic Medium Cond"/>
          <w:b/>
          <w:bCs/>
          <w:color w:val="E32329" w:themeColor="background2"/>
          <w:sz w:val="19"/>
          <w:szCs w:val="19"/>
          <w:lang w:val="en-US"/>
        </w:rPr>
        <w:t xml:space="preserve"> </w:t>
      </w:r>
      <w:r w:rsidR="00E87413" w:rsidRPr="00F900B4">
        <w:rPr>
          <w:rFonts w:ascii="Franklin Gothic Medium Cond" w:hAnsi="Franklin Gothic Medium Cond"/>
          <w:b/>
          <w:bCs/>
          <w:color w:val="E32329" w:themeColor="background2"/>
          <w:sz w:val="19"/>
          <w:szCs w:val="19"/>
          <w:lang w:val="en-US"/>
        </w:rPr>
        <w:t xml:space="preserve"> </w:t>
      </w:r>
      <w:r w:rsidR="00B114CA" w:rsidRPr="00F900B4">
        <w:rPr>
          <w:rFonts w:ascii="Franklin Gothic Medium Cond" w:hAnsi="Franklin Gothic Medium Cond"/>
          <w:b/>
          <w:bCs/>
          <w:color w:val="E32329" w:themeColor="background2"/>
          <w:sz w:val="19"/>
          <w:szCs w:val="19"/>
          <w:lang w:val="en-US"/>
        </w:rPr>
        <w:t>20</w:t>
      </w:r>
      <w:r w:rsidR="00202C18" w:rsidRPr="00F900B4">
        <w:rPr>
          <w:rFonts w:ascii="Franklin Gothic Medium Cond" w:hAnsi="Franklin Gothic Medium Cond"/>
          <w:b/>
          <w:bCs/>
          <w:color w:val="E32329" w:themeColor="background2"/>
          <w:sz w:val="19"/>
          <w:szCs w:val="19"/>
          <w:lang w:val="en-US"/>
        </w:rPr>
        <w:t>2</w:t>
      </w:r>
      <w:r w:rsidR="006F7181" w:rsidRPr="00F900B4">
        <w:rPr>
          <w:rFonts w:ascii="Franklin Gothic Medium Cond" w:hAnsi="Franklin Gothic Medium Cond"/>
          <w:b/>
          <w:bCs/>
          <w:color w:val="E32329" w:themeColor="background2"/>
          <w:sz w:val="19"/>
          <w:szCs w:val="19"/>
          <w:lang w:val="en-US"/>
        </w:rPr>
        <w:t>1</w:t>
      </w:r>
    </w:p>
    <w:p w14:paraId="25D76B63" w14:textId="77777777" w:rsidR="00BB5646" w:rsidRPr="00F900B4" w:rsidRDefault="00BB5646" w:rsidP="00BB5646">
      <w:pPr>
        <w:ind w:left="2438"/>
        <w:rPr>
          <w:rFonts w:ascii="DINCond-Bold" w:hAnsi="DINCond-Bold"/>
          <w:color w:val="E32329" w:themeColor="background2"/>
          <w:sz w:val="19"/>
          <w:szCs w:val="19"/>
          <w:lang w:val="en-US"/>
        </w:rPr>
      </w:pPr>
    </w:p>
    <w:p w14:paraId="543F763A" w14:textId="77777777" w:rsidR="00BB5646" w:rsidRPr="00F900B4" w:rsidRDefault="00BB5646" w:rsidP="00BB5646">
      <w:pPr>
        <w:ind w:left="2438"/>
        <w:rPr>
          <w:rFonts w:ascii="DINCond-Bold" w:hAnsi="DINCond-Bold"/>
          <w:color w:val="E32329" w:themeColor="background2"/>
          <w:sz w:val="19"/>
          <w:szCs w:val="19"/>
          <w:lang w:val="en-US"/>
        </w:rPr>
      </w:pPr>
    </w:p>
    <w:p w14:paraId="21A770EE" w14:textId="77777777" w:rsidR="00BB5646" w:rsidRPr="00F900B4" w:rsidRDefault="00BB5646" w:rsidP="00BB5646">
      <w:pPr>
        <w:ind w:left="2438"/>
        <w:rPr>
          <w:rFonts w:ascii="DINCond-Bold" w:hAnsi="DINCond-Bold"/>
          <w:color w:val="E32329" w:themeColor="background2"/>
          <w:sz w:val="19"/>
          <w:szCs w:val="19"/>
          <w:lang w:val="en-US"/>
        </w:rPr>
      </w:pPr>
    </w:p>
    <w:p w14:paraId="2FA4167B" w14:textId="77777777" w:rsidR="00BB5646" w:rsidRPr="00F900B4" w:rsidRDefault="00BB5646" w:rsidP="00BB5646">
      <w:pPr>
        <w:ind w:left="2438"/>
        <w:rPr>
          <w:rFonts w:ascii="DINCond-Bold" w:hAnsi="DINCond-Bold"/>
          <w:color w:val="E32329" w:themeColor="background2"/>
          <w:sz w:val="19"/>
          <w:szCs w:val="19"/>
          <w:lang w:val="en-US"/>
        </w:rPr>
      </w:pPr>
    </w:p>
    <w:p w14:paraId="44FF331E" w14:textId="77777777" w:rsidR="00BB5646" w:rsidRPr="00F900B4" w:rsidRDefault="00BB5646" w:rsidP="00BB5646">
      <w:pPr>
        <w:ind w:left="2438"/>
        <w:rPr>
          <w:rFonts w:ascii="DINCond-Bold" w:hAnsi="DINCond-Bold"/>
          <w:color w:val="E32329" w:themeColor="background2"/>
          <w:sz w:val="19"/>
          <w:szCs w:val="19"/>
          <w:lang w:val="en-US"/>
        </w:rPr>
      </w:pPr>
    </w:p>
    <w:p w14:paraId="0D58D5DA" w14:textId="77777777" w:rsidR="00BB5646" w:rsidRPr="00F900B4" w:rsidRDefault="00BB5646" w:rsidP="0040287C">
      <w:pPr>
        <w:rPr>
          <w:rFonts w:ascii="DINCond-Bold" w:hAnsi="DINCond-Bold"/>
          <w:color w:val="E32329" w:themeColor="background2"/>
          <w:sz w:val="19"/>
          <w:szCs w:val="19"/>
          <w:lang w:val="en-US"/>
        </w:rPr>
      </w:pPr>
    </w:p>
    <w:p w14:paraId="2410B868" w14:textId="1C8BF739" w:rsidR="00646A1F" w:rsidRDefault="008B0BD9" w:rsidP="00646A1F">
      <w:pPr>
        <w:pStyle w:val="TEXTEBOLD"/>
        <w:spacing w:line="276" w:lineRule="auto"/>
        <w:rPr>
          <w:rFonts w:ascii="Franklin Gothic Medium Cond" w:hAnsi="Franklin Gothic Medium Cond"/>
          <w:caps/>
          <w:sz w:val="52"/>
          <w:szCs w:val="52"/>
          <w:lang w:val="en-US"/>
        </w:rPr>
      </w:pPr>
      <w:r>
        <w:rPr>
          <w:rFonts w:ascii="Franklin Gothic Medium Cond" w:hAnsi="Franklin Gothic Medium Cond"/>
          <w:caps/>
          <w:sz w:val="52"/>
          <w:szCs w:val="52"/>
          <w:lang w:val="en-US"/>
        </w:rPr>
        <w:t xml:space="preserve">USED TRUCKS BY </w:t>
      </w:r>
      <w:r w:rsidR="00F900B4" w:rsidRPr="00F900B4">
        <w:rPr>
          <w:rFonts w:ascii="Franklin Gothic Medium Cond" w:hAnsi="Franklin Gothic Medium Cond"/>
          <w:caps/>
          <w:sz w:val="52"/>
          <w:szCs w:val="52"/>
          <w:lang w:val="en-US"/>
        </w:rPr>
        <w:t>RENAULT TRUCKS PUTS THE CIRCULAR ECONOMY AT THE CORE OF ITS BUSINESS MODEL</w:t>
      </w:r>
    </w:p>
    <w:p w14:paraId="307F27B4" w14:textId="77777777" w:rsidR="00F900B4" w:rsidRPr="00F900B4" w:rsidRDefault="00F900B4" w:rsidP="00646A1F">
      <w:pPr>
        <w:pStyle w:val="TEXTEBOLD"/>
        <w:spacing w:line="276" w:lineRule="auto"/>
        <w:rPr>
          <w:rFonts w:cs="Arial"/>
          <w:sz w:val="24"/>
          <w:szCs w:val="24"/>
          <w:lang w:val="en-US"/>
        </w:rPr>
      </w:pPr>
    </w:p>
    <w:p w14:paraId="1922E787" w14:textId="77777777" w:rsidR="00EB2DD1" w:rsidRDefault="00F900B4" w:rsidP="00157843">
      <w:pPr>
        <w:spacing w:line="276" w:lineRule="auto"/>
        <w:ind w:left="2410"/>
        <w:rPr>
          <w:rFonts w:ascii="Arial" w:hAnsi="Arial" w:cs="Arial"/>
          <w:b/>
          <w:bCs/>
          <w:sz w:val="22"/>
          <w:szCs w:val="22"/>
          <w:lang w:val="en-US"/>
        </w:rPr>
      </w:pPr>
      <w:r w:rsidRPr="00F900B4">
        <w:rPr>
          <w:rFonts w:ascii="Arial" w:hAnsi="Arial" w:cs="Arial"/>
          <w:b/>
          <w:bCs/>
          <w:sz w:val="22"/>
          <w:szCs w:val="22"/>
          <w:lang w:val="en-US"/>
        </w:rPr>
        <w:t xml:space="preserve">Renault Trucks is stepping up </w:t>
      </w:r>
      <w:r w:rsidR="00AD2248">
        <w:rPr>
          <w:rFonts w:ascii="Arial" w:hAnsi="Arial" w:cs="Arial"/>
          <w:b/>
          <w:bCs/>
          <w:sz w:val="22"/>
          <w:szCs w:val="22"/>
          <w:lang w:val="en-US"/>
        </w:rPr>
        <w:t>its</w:t>
      </w:r>
      <w:r w:rsidRPr="00F900B4">
        <w:rPr>
          <w:rFonts w:ascii="Arial" w:hAnsi="Arial" w:cs="Arial"/>
          <w:b/>
          <w:bCs/>
          <w:sz w:val="22"/>
          <w:szCs w:val="22"/>
          <w:lang w:val="en-US"/>
        </w:rPr>
        <w:t xml:space="preserve"> pace</w:t>
      </w:r>
      <w:r w:rsidR="00AD2248">
        <w:rPr>
          <w:rFonts w:ascii="Arial" w:hAnsi="Arial" w:cs="Arial"/>
          <w:b/>
          <w:bCs/>
          <w:sz w:val="22"/>
          <w:szCs w:val="22"/>
          <w:lang w:val="en-US"/>
        </w:rPr>
        <w:t xml:space="preserve"> in the circular economy and </w:t>
      </w:r>
      <w:r w:rsidRPr="00F900B4">
        <w:rPr>
          <w:rFonts w:ascii="Arial" w:hAnsi="Arial" w:cs="Arial"/>
          <w:b/>
          <w:bCs/>
          <w:sz w:val="22"/>
          <w:szCs w:val="22"/>
          <w:lang w:val="en-US"/>
        </w:rPr>
        <w:t>basing its new policy on three pillars, namely regenerating</w:t>
      </w:r>
      <w:r w:rsidR="00241665">
        <w:rPr>
          <w:rFonts w:ascii="Arial" w:hAnsi="Arial" w:cs="Arial"/>
          <w:b/>
          <w:bCs/>
          <w:sz w:val="22"/>
          <w:szCs w:val="22"/>
          <w:lang w:val="en-US"/>
        </w:rPr>
        <w:t xml:space="preserve">, </w:t>
      </w:r>
      <w:proofErr w:type="gramStart"/>
      <w:r w:rsidR="00241665">
        <w:rPr>
          <w:rFonts w:ascii="Arial" w:hAnsi="Arial" w:cs="Arial"/>
          <w:b/>
          <w:bCs/>
          <w:sz w:val="22"/>
          <w:szCs w:val="22"/>
          <w:lang w:val="en-US"/>
        </w:rPr>
        <w:t>repurposing</w:t>
      </w:r>
      <w:proofErr w:type="gramEnd"/>
      <w:r w:rsidR="00241665">
        <w:rPr>
          <w:rFonts w:ascii="Arial" w:hAnsi="Arial" w:cs="Arial"/>
          <w:b/>
          <w:bCs/>
          <w:sz w:val="22"/>
          <w:szCs w:val="22"/>
          <w:lang w:val="en-US"/>
        </w:rPr>
        <w:t xml:space="preserve"> and recycling vehicles</w:t>
      </w:r>
      <w:r w:rsidR="00241665" w:rsidRPr="00241665">
        <w:rPr>
          <w:rFonts w:ascii="Arial" w:hAnsi="Arial" w:cs="Arial"/>
          <w:b/>
          <w:bCs/>
          <w:sz w:val="22"/>
          <w:szCs w:val="22"/>
          <w:lang w:val="en-US"/>
        </w:rPr>
        <w:t xml:space="preserve"> from its fleet and used vehicles in its network and its </w:t>
      </w:r>
      <w:proofErr w:type="spellStart"/>
      <w:r w:rsidR="00241665" w:rsidRPr="00241665">
        <w:rPr>
          <w:rFonts w:ascii="Arial" w:hAnsi="Arial" w:cs="Arial"/>
          <w:b/>
          <w:bCs/>
          <w:sz w:val="22"/>
          <w:szCs w:val="22"/>
          <w:lang w:val="en-US"/>
        </w:rPr>
        <w:t>specialised</w:t>
      </w:r>
      <w:proofErr w:type="spellEnd"/>
      <w:r w:rsidR="00241665" w:rsidRPr="00241665">
        <w:rPr>
          <w:rFonts w:ascii="Arial" w:hAnsi="Arial" w:cs="Arial"/>
          <w:b/>
          <w:bCs/>
          <w:sz w:val="22"/>
          <w:szCs w:val="22"/>
          <w:lang w:val="en-US"/>
        </w:rPr>
        <w:t xml:space="preserve"> </w:t>
      </w:r>
      <w:proofErr w:type="spellStart"/>
      <w:r w:rsidR="00241665" w:rsidRPr="00241665">
        <w:rPr>
          <w:rFonts w:ascii="Arial" w:hAnsi="Arial" w:cs="Arial"/>
          <w:b/>
          <w:bCs/>
          <w:sz w:val="22"/>
          <w:szCs w:val="22"/>
          <w:lang w:val="en-US"/>
        </w:rPr>
        <w:t>centres</w:t>
      </w:r>
      <w:proofErr w:type="spellEnd"/>
      <w:r w:rsidR="00241665" w:rsidRPr="00241665">
        <w:rPr>
          <w:rFonts w:ascii="Arial" w:hAnsi="Arial" w:cs="Arial"/>
          <w:b/>
          <w:bCs/>
          <w:sz w:val="22"/>
          <w:szCs w:val="22"/>
          <w:lang w:val="en-US"/>
        </w:rPr>
        <w:t>.</w:t>
      </w:r>
      <w:r w:rsidRPr="00F900B4">
        <w:rPr>
          <w:rFonts w:ascii="Arial" w:hAnsi="Arial" w:cs="Arial"/>
          <w:b/>
          <w:bCs/>
          <w:sz w:val="22"/>
          <w:szCs w:val="22"/>
          <w:lang w:val="en-US"/>
        </w:rPr>
        <w:t xml:space="preserve"> The manufacturer is responding </w:t>
      </w:r>
      <w:proofErr w:type="gramStart"/>
      <w:r w:rsidRPr="00F900B4">
        <w:rPr>
          <w:rFonts w:ascii="Arial" w:hAnsi="Arial" w:cs="Arial"/>
          <w:b/>
          <w:bCs/>
          <w:sz w:val="22"/>
          <w:szCs w:val="22"/>
          <w:lang w:val="en-US"/>
        </w:rPr>
        <w:t>in particular to</w:t>
      </w:r>
      <w:proofErr w:type="gramEnd"/>
      <w:r w:rsidRPr="00F900B4">
        <w:rPr>
          <w:rFonts w:ascii="Arial" w:hAnsi="Arial" w:cs="Arial"/>
          <w:b/>
          <w:bCs/>
          <w:sz w:val="22"/>
          <w:szCs w:val="22"/>
          <w:lang w:val="en-US"/>
        </w:rPr>
        <w:t xml:space="preserve"> the lack of certain types of used trucks in Europe and, more generally, to the shortage of raw materials that has affected the industry since the </w:t>
      </w:r>
      <w:r>
        <w:rPr>
          <w:rFonts w:ascii="Arial" w:hAnsi="Arial" w:cs="Arial"/>
          <w:b/>
          <w:bCs/>
          <w:sz w:val="22"/>
          <w:szCs w:val="22"/>
          <w:lang w:val="en-US"/>
        </w:rPr>
        <w:t xml:space="preserve">start of the </w:t>
      </w:r>
      <w:r w:rsidRPr="00F900B4">
        <w:rPr>
          <w:rFonts w:ascii="Arial" w:hAnsi="Arial" w:cs="Arial"/>
          <w:b/>
          <w:bCs/>
          <w:sz w:val="22"/>
          <w:szCs w:val="22"/>
          <w:lang w:val="en-US"/>
        </w:rPr>
        <w:t>pandemic.</w:t>
      </w:r>
    </w:p>
    <w:p w14:paraId="6B18F64A" w14:textId="77777777" w:rsidR="00F900B4" w:rsidRPr="00F900B4" w:rsidRDefault="00F900B4" w:rsidP="00157843">
      <w:pPr>
        <w:spacing w:line="276" w:lineRule="auto"/>
        <w:ind w:left="2410"/>
        <w:rPr>
          <w:rFonts w:ascii="Arial" w:hAnsi="Arial" w:cs="Arial"/>
          <w:sz w:val="22"/>
          <w:szCs w:val="22"/>
          <w:lang w:val="en-US"/>
        </w:rPr>
      </w:pPr>
    </w:p>
    <w:p w14:paraId="37AD6354" w14:textId="77777777" w:rsidR="0074406C" w:rsidRDefault="00F900B4" w:rsidP="00B038AC">
      <w:pPr>
        <w:spacing w:line="276" w:lineRule="auto"/>
        <w:ind w:left="2410"/>
        <w:rPr>
          <w:rFonts w:ascii="Arial" w:eastAsia="Times New Roman" w:hAnsi="Arial" w:cs="Arial"/>
          <w:color w:val="100E10" w:themeColor="text1"/>
          <w:sz w:val="22"/>
          <w:szCs w:val="22"/>
          <w:shd w:val="clear" w:color="auto" w:fill="FFFFFF"/>
          <w:lang w:val="en-US" w:eastAsia="fr-FR"/>
        </w:rPr>
      </w:pPr>
      <w:r w:rsidRPr="00F900B4">
        <w:rPr>
          <w:rFonts w:ascii="Arial" w:eastAsia="Times New Roman" w:hAnsi="Arial" w:cs="Arial"/>
          <w:color w:val="100E10" w:themeColor="text1"/>
          <w:sz w:val="22"/>
          <w:szCs w:val="22"/>
          <w:shd w:val="clear" w:color="auto" w:fill="FFFFFF"/>
          <w:lang w:val="en-US" w:eastAsia="fr-FR"/>
        </w:rPr>
        <w:t>The challenges linked to the ecological transition and the growing interest of its customers in this area have prompted Renault Trucks to invest heavily in the circular economy over the last four years, with two key ambitions</w:t>
      </w:r>
      <w:r w:rsidR="00AD2248">
        <w:rPr>
          <w:rFonts w:ascii="Arial" w:eastAsia="Times New Roman" w:hAnsi="Arial" w:cs="Arial"/>
          <w:color w:val="100E10" w:themeColor="text1"/>
          <w:sz w:val="22"/>
          <w:szCs w:val="22"/>
          <w:shd w:val="clear" w:color="auto" w:fill="FFFFFF"/>
          <w:lang w:val="en-US" w:eastAsia="fr-FR"/>
        </w:rPr>
        <w:t xml:space="preserve">, </w:t>
      </w:r>
      <w:proofErr w:type="gramStart"/>
      <w:r w:rsidR="00AD2248">
        <w:rPr>
          <w:rFonts w:ascii="Arial" w:eastAsia="Times New Roman" w:hAnsi="Arial" w:cs="Arial"/>
          <w:color w:val="100E10" w:themeColor="text1"/>
          <w:sz w:val="22"/>
          <w:szCs w:val="22"/>
          <w:shd w:val="clear" w:color="auto" w:fill="FFFFFF"/>
          <w:lang w:val="en-US" w:eastAsia="fr-FR"/>
        </w:rPr>
        <w:t>namely</w:t>
      </w:r>
      <w:proofErr w:type="gramEnd"/>
      <w:r w:rsidRPr="00F900B4">
        <w:rPr>
          <w:rFonts w:ascii="Arial" w:eastAsia="Times New Roman" w:hAnsi="Arial" w:cs="Arial"/>
          <w:color w:val="100E10" w:themeColor="text1"/>
          <w:sz w:val="22"/>
          <w:szCs w:val="22"/>
          <w:shd w:val="clear" w:color="auto" w:fill="FFFFFF"/>
          <w:lang w:val="en-US" w:eastAsia="fr-FR"/>
        </w:rPr>
        <w:t xml:space="preserve"> to guarantee the quality and durability of its trucks and to undertake to reduce its carbon emissions. The circular economy has significant growth potential. In 2021, the rate of regenerated or re</w:t>
      </w:r>
      <w:r w:rsidR="00AD2248">
        <w:rPr>
          <w:rFonts w:ascii="Arial" w:eastAsia="Times New Roman" w:hAnsi="Arial" w:cs="Arial"/>
          <w:color w:val="100E10" w:themeColor="text1"/>
          <w:sz w:val="22"/>
          <w:szCs w:val="22"/>
          <w:shd w:val="clear" w:color="auto" w:fill="FFFFFF"/>
          <w:lang w:val="en-US" w:eastAsia="fr-FR"/>
        </w:rPr>
        <w:t>purpos</w:t>
      </w:r>
      <w:r w:rsidRPr="00F900B4">
        <w:rPr>
          <w:rFonts w:ascii="Arial" w:eastAsia="Times New Roman" w:hAnsi="Arial" w:cs="Arial"/>
          <w:color w:val="100E10" w:themeColor="text1"/>
          <w:sz w:val="22"/>
          <w:szCs w:val="22"/>
          <w:shd w:val="clear" w:color="auto" w:fill="FFFFFF"/>
          <w:lang w:val="en-US" w:eastAsia="fr-FR"/>
        </w:rPr>
        <w:t>ed trucks rose to 6% of used trucks sold by the company. The circular economy also cuts CO2 emissions by 14.4 tons for each reconditioned</w:t>
      </w:r>
      <w:r w:rsidR="007568BA">
        <w:rPr>
          <w:rFonts w:ascii="Arial" w:eastAsia="Times New Roman" w:hAnsi="Arial" w:cs="Arial"/>
          <w:color w:val="100E10" w:themeColor="text1"/>
          <w:sz w:val="22"/>
          <w:szCs w:val="22"/>
          <w:shd w:val="clear" w:color="auto" w:fill="FFFFFF"/>
          <w:lang w:val="en-US" w:eastAsia="fr-FR"/>
        </w:rPr>
        <w:t xml:space="preserve"> or </w:t>
      </w:r>
      <w:r w:rsidRPr="00F900B4">
        <w:rPr>
          <w:rFonts w:ascii="Arial" w:eastAsia="Times New Roman" w:hAnsi="Arial" w:cs="Arial"/>
          <w:color w:val="100E10" w:themeColor="text1"/>
          <w:sz w:val="22"/>
          <w:szCs w:val="22"/>
          <w:shd w:val="clear" w:color="auto" w:fill="FFFFFF"/>
          <w:lang w:val="en-US" w:eastAsia="fr-FR"/>
        </w:rPr>
        <w:t>recycled vehicle.</w:t>
      </w:r>
    </w:p>
    <w:p w14:paraId="11C85D78" w14:textId="77777777" w:rsidR="00B038AC" w:rsidRPr="00F900B4" w:rsidRDefault="00B038AC" w:rsidP="00B038AC">
      <w:pPr>
        <w:spacing w:line="276" w:lineRule="auto"/>
        <w:ind w:left="2410"/>
        <w:rPr>
          <w:rFonts w:ascii="Arial" w:hAnsi="Arial" w:cs="Arial"/>
          <w:sz w:val="22"/>
          <w:szCs w:val="22"/>
          <w:lang w:val="en-US"/>
        </w:rPr>
      </w:pPr>
    </w:p>
    <w:p w14:paraId="4EB670CD" w14:textId="77777777" w:rsidR="002262E6" w:rsidRPr="00B038AC" w:rsidRDefault="00B038AC" w:rsidP="00157843">
      <w:pPr>
        <w:pStyle w:val="ListParagraph"/>
        <w:numPr>
          <w:ilvl w:val="0"/>
          <w:numId w:val="16"/>
        </w:numPr>
        <w:spacing w:line="276" w:lineRule="auto"/>
        <w:rPr>
          <w:rFonts w:ascii="Arial" w:hAnsi="Arial" w:cs="Arial"/>
          <w:b/>
          <w:bCs/>
          <w:sz w:val="22"/>
          <w:szCs w:val="22"/>
          <w:lang w:val="en-US"/>
        </w:rPr>
      </w:pPr>
      <w:r w:rsidRPr="00B038AC">
        <w:rPr>
          <w:rFonts w:ascii="Arial" w:hAnsi="Arial" w:cs="Arial"/>
          <w:b/>
          <w:bCs/>
          <w:sz w:val="22"/>
          <w:szCs w:val="22"/>
          <w:lang w:val="en-US"/>
        </w:rPr>
        <w:t xml:space="preserve">The 3 R, </w:t>
      </w:r>
      <w:r w:rsidR="00AD2248">
        <w:rPr>
          <w:rFonts w:ascii="Arial" w:hAnsi="Arial" w:cs="Arial"/>
          <w:b/>
          <w:bCs/>
          <w:sz w:val="22"/>
          <w:szCs w:val="22"/>
          <w:lang w:val="en-US"/>
        </w:rPr>
        <w:t>a</w:t>
      </w:r>
      <w:r w:rsidRPr="00B038AC">
        <w:rPr>
          <w:rFonts w:ascii="Arial" w:hAnsi="Arial" w:cs="Arial"/>
          <w:b/>
          <w:bCs/>
          <w:sz w:val="22"/>
          <w:szCs w:val="22"/>
          <w:lang w:val="en-US"/>
        </w:rPr>
        <w:t xml:space="preserve"> basis for a more v</w:t>
      </w:r>
      <w:r>
        <w:rPr>
          <w:rFonts w:ascii="Arial" w:hAnsi="Arial" w:cs="Arial"/>
          <w:b/>
          <w:bCs/>
          <w:sz w:val="22"/>
          <w:szCs w:val="22"/>
          <w:lang w:val="en-US"/>
        </w:rPr>
        <w:t>i</w:t>
      </w:r>
      <w:r w:rsidRPr="00B038AC">
        <w:rPr>
          <w:rFonts w:ascii="Arial" w:hAnsi="Arial" w:cs="Arial"/>
          <w:b/>
          <w:bCs/>
          <w:sz w:val="22"/>
          <w:szCs w:val="22"/>
          <w:lang w:val="en-US"/>
        </w:rPr>
        <w:t>rtuous economy</w:t>
      </w:r>
      <w:r w:rsidR="0074406C" w:rsidRPr="00B038AC">
        <w:rPr>
          <w:rFonts w:ascii="Arial" w:hAnsi="Arial" w:cs="Arial"/>
          <w:b/>
          <w:bCs/>
          <w:sz w:val="22"/>
          <w:szCs w:val="22"/>
          <w:lang w:val="en-US"/>
        </w:rPr>
        <w:t xml:space="preserve"> </w:t>
      </w:r>
    </w:p>
    <w:p w14:paraId="481248C1" w14:textId="77777777" w:rsidR="002262E6" w:rsidRPr="00B038AC" w:rsidRDefault="002262E6" w:rsidP="00157843">
      <w:pPr>
        <w:pStyle w:val="ListParagraph"/>
        <w:spacing w:line="276" w:lineRule="auto"/>
        <w:ind w:left="3130"/>
        <w:rPr>
          <w:rFonts w:ascii="Arial" w:hAnsi="Arial" w:cs="Arial"/>
          <w:b/>
          <w:bCs/>
          <w:sz w:val="22"/>
          <w:szCs w:val="22"/>
          <w:lang w:val="en-US"/>
        </w:rPr>
      </w:pPr>
    </w:p>
    <w:p w14:paraId="007DFD9E" w14:textId="77777777" w:rsidR="0074406C" w:rsidRPr="00B038AC" w:rsidRDefault="00B038AC" w:rsidP="00157843">
      <w:pPr>
        <w:pStyle w:val="Corps"/>
        <w:spacing w:after="0" w:line="276" w:lineRule="auto"/>
        <w:ind w:left="2410"/>
        <w:jc w:val="left"/>
        <w:rPr>
          <w:rFonts w:ascii="Arial" w:hAnsi="Arial" w:cs="Arial"/>
          <w:bCs/>
          <w:lang w:val="en-US"/>
        </w:rPr>
      </w:pPr>
      <w:r w:rsidRPr="00B038AC">
        <w:rPr>
          <w:rFonts w:ascii="Arial" w:hAnsi="Arial" w:cs="Arial"/>
          <w:lang w:val="en-US"/>
        </w:rPr>
        <w:t>For the French manufacturer</w:t>
      </w:r>
      <w:r w:rsidR="00AD2248">
        <w:rPr>
          <w:rFonts w:ascii="Arial" w:hAnsi="Arial" w:cs="Arial"/>
          <w:lang w:val="en-US"/>
        </w:rPr>
        <w:t xml:space="preserve"> that leads</w:t>
      </w:r>
      <w:r w:rsidRPr="00B038AC">
        <w:rPr>
          <w:rFonts w:ascii="Arial" w:hAnsi="Arial" w:cs="Arial"/>
          <w:lang w:val="en-US"/>
        </w:rPr>
        <w:t xml:space="preserve"> its domestic market, used vehicles are aimed at specific customers who, for economic, </w:t>
      </w:r>
      <w:proofErr w:type="gramStart"/>
      <w:r w:rsidRPr="00B038AC">
        <w:rPr>
          <w:rFonts w:ascii="Arial" w:hAnsi="Arial" w:cs="Arial"/>
          <w:lang w:val="en-US"/>
        </w:rPr>
        <w:t>tactical</w:t>
      </w:r>
      <w:proofErr w:type="gramEnd"/>
      <w:r w:rsidRPr="00B038AC">
        <w:rPr>
          <w:rFonts w:ascii="Arial" w:hAnsi="Arial" w:cs="Arial"/>
          <w:lang w:val="en-US"/>
        </w:rPr>
        <w:t xml:space="preserve"> or even environmental reasons, deliberately choose not to use a new vehicle. They also meet a need for immediate availability against a background of shortages.</w:t>
      </w:r>
    </w:p>
    <w:p w14:paraId="7C774048" w14:textId="77777777" w:rsidR="00131700" w:rsidRPr="00B038AC" w:rsidRDefault="00131700" w:rsidP="00482904">
      <w:pPr>
        <w:pStyle w:val="Corps"/>
        <w:spacing w:after="0" w:line="276" w:lineRule="auto"/>
        <w:ind w:left="2410"/>
        <w:rPr>
          <w:rFonts w:ascii="Arial" w:hAnsi="Arial" w:cs="Arial"/>
          <w:lang w:val="en-US"/>
        </w:rPr>
      </w:pPr>
    </w:p>
    <w:p w14:paraId="05E9F89B" w14:textId="77777777" w:rsidR="00131700" w:rsidRPr="00B038AC" w:rsidRDefault="00131700" w:rsidP="00482904">
      <w:pPr>
        <w:pStyle w:val="Corps"/>
        <w:spacing w:after="0" w:line="276" w:lineRule="auto"/>
        <w:ind w:left="2410"/>
        <w:rPr>
          <w:rFonts w:ascii="Arial" w:hAnsi="Arial" w:cs="Arial"/>
          <w:lang w:val="en-US"/>
        </w:rPr>
      </w:pPr>
    </w:p>
    <w:p w14:paraId="7BF30748" w14:textId="77777777" w:rsidR="00131700" w:rsidRPr="00B038AC" w:rsidRDefault="00131700" w:rsidP="00482904">
      <w:pPr>
        <w:pStyle w:val="Corps"/>
        <w:spacing w:after="0" w:line="276" w:lineRule="auto"/>
        <w:ind w:left="2410"/>
        <w:rPr>
          <w:rFonts w:ascii="Arial" w:hAnsi="Arial" w:cs="Arial"/>
          <w:lang w:val="en-US"/>
        </w:rPr>
      </w:pPr>
    </w:p>
    <w:p w14:paraId="356B3F1B" w14:textId="77777777" w:rsidR="00131700" w:rsidRPr="00B038AC" w:rsidRDefault="00131700" w:rsidP="00482904">
      <w:pPr>
        <w:pStyle w:val="Corps"/>
        <w:spacing w:after="0" w:line="276" w:lineRule="auto"/>
        <w:ind w:left="2410"/>
        <w:rPr>
          <w:rFonts w:ascii="Arial" w:hAnsi="Arial" w:cs="Arial"/>
          <w:lang w:val="en-US"/>
        </w:rPr>
      </w:pPr>
    </w:p>
    <w:p w14:paraId="6E60C2A7" w14:textId="77777777" w:rsidR="002262E6" w:rsidRPr="00B038AC" w:rsidRDefault="002262E6" w:rsidP="002262E6">
      <w:pPr>
        <w:pStyle w:val="Corps"/>
        <w:spacing w:after="0" w:line="276" w:lineRule="auto"/>
        <w:rPr>
          <w:rFonts w:ascii="Arial" w:hAnsi="Arial" w:cs="Arial"/>
          <w:lang w:val="en-US"/>
        </w:rPr>
      </w:pPr>
    </w:p>
    <w:p w14:paraId="11186453" w14:textId="77777777" w:rsidR="000C3DCE" w:rsidRDefault="000C3DCE" w:rsidP="00157843">
      <w:pPr>
        <w:pStyle w:val="Corps"/>
        <w:spacing w:after="0" w:line="276" w:lineRule="auto"/>
        <w:jc w:val="left"/>
        <w:rPr>
          <w:rFonts w:ascii="Arial" w:hAnsi="Arial" w:cs="Arial"/>
          <w:lang w:val="en-US"/>
        </w:rPr>
      </w:pPr>
    </w:p>
    <w:p w14:paraId="6FCD8E1B" w14:textId="77777777" w:rsidR="0074406C" w:rsidRPr="00B038AC" w:rsidRDefault="00B038AC" w:rsidP="00157843">
      <w:pPr>
        <w:pStyle w:val="Corps"/>
        <w:spacing w:after="0" w:line="276" w:lineRule="auto"/>
        <w:jc w:val="left"/>
        <w:rPr>
          <w:rFonts w:ascii="Arial" w:hAnsi="Arial" w:cs="Arial"/>
          <w:lang w:val="en-US"/>
        </w:rPr>
      </w:pPr>
      <w:r w:rsidRPr="00B038AC">
        <w:rPr>
          <w:rFonts w:ascii="Arial" w:hAnsi="Arial" w:cs="Arial"/>
          <w:lang w:val="en-US"/>
        </w:rPr>
        <w:t>The circular economy developed by Renault Trucks is based on three pillars</w:t>
      </w:r>
      <w:r w:rsidR="0074406C" w:rsidRPr="00B038AC">
        <w:rPr>
          <w:rFonts w:ascii="Arial" w:hAnsi="Arial" w:cs="Arial"/>
          <w:lang w:val="en-US"/>
        </w:rPr>
        <w:t xml:space="preserve">: </w:t>
      </w:r>
    </w:p>
    <w:p w14:paraId="3BD1865D" w14:textId="77777777" w:rsidR="005C1E4E" w:rsidRPr="00B038AC" w:rsidRDefault="005C1E4E" w:rsidP="00157843">
      <w:pPr>
        <w:spacing w:line="276" w:lineRule="auto"/>
        <w:contextualSpacing/>
        <w:rPr>
          <w:rFonts w:ascii="Arial" w:hAnsi="Arial" w:cs="Arial"/>
          <w:b/>
          <w:bCs/>
          <w:sz w:val="22"/>
          <w:szCs w:val="22"/>
          <w:lang w:val="en-US"/>
        </w:rPr>
      </w:pPr>
    </w:p>
    <w:p w14:paraId="701C6EA1" w14:textId="77777777" w:rsidR="002262E6" w:rsidRPr="00B038AC" w:rsidRDefault="0074406C" w:rsidP="00157843">
      <w:pPr>
        <w:spacing w:line="276" w:lineRule="auto"/>
        <w:contextualSpacing/>
        <w:rPr>
          <w:rFonts w:ascii="Arial" w:hAnsi="Arial" w:cs="Arial"/>
          <w:sz w:val="22"/>
          <w:szCs w:val="22"/>
          <w:lang w:val="en-US"/>
        </w:rPr>
      </w:pPr>
      <w:r w:rsidRPr="00B038AC">
        <w:rPr>
          <w:rFonts w:ascii="Arial" w:hAnsi="Arial" w:cs="Arial"/>
          <w:b/>
          <w:bCs/>
          <w:sz w:val="22"/>
          <w:szCs w:val="22"/>
          <w:lang w:val="en-US"/>
        </w:rPr>
        <w:t>R</w:t>
      </w:r>
      <w:r w:rsidR="00B038AC" w:rsidRPr="00B038AC">
        <w:rPr>
          <w:rFonts w:ascii="Arial" w:hAnsi="Arial" w:cs="Arial"/>
          <w:b/>
          <w:bCs/>
          <w:sz w:val="22"/>
          <w:szCs w:val="22"/>
          <w:lang w:val="en-US"/>
        </w:rPr>
        <w:t>egenerate</w:t>
      </w:r>
      <w:r w:rsidRPr="00B038AC">
        <w:rPr>
          <w:rFonts w:ascii="Arial" w:hAnsi="Arial" w:cs="Arial"/>
          <w:sz w:val="22"/>
          <w:szCs w:val="22"/>
          <w:lang w:val="en-US"/>
        </w:rPr>
        <w:t xml:space="preserve">: </w:t>
      </w:r>
      <w:r w:rsidR="00B038AC" w:rsidRPr="00B038AC">
        <w:rPr>
          <w:rFonts w:ascii="Arial" w:hAnsi="Arial" w:cs="Arial"/>
          <w:sz w:val="22"/>
          <w:szCs w:val="22"/>
          <w:lang w:val="en-US"/>
        </w:rPr>
        <w:t xml:space="preserve">vehicles that have been used intensively for three or four years are reconditioned in one of the company's Used Trucks </w:t>
      </w:r>
      <w:proofErr w:type="spellStart"/>
      <w:r w:rsidR="00B038AC" w:rsidRPr="00B038AC">
        <w:rPr>
          <w:rFonts w:ascii="Arial" w:hAnsi="Arial" w:cs="Arial"/>
          <w:sz w:val="22"/>
          <w:szCs w:val="22"/>
          <w:lang w:val="en-US"/>
        </w:rPr>
        <w:t>Centres</w:t>
      </w:r>
      <w:proofErr w:type="spellEnd"/>
      <w:r w:rsidR="00B038AC" w:rsidRPr="00B038AC">
        <w:rPr>
          <w:rFonts w:ascii="Arial" w:hAnsi="Arial" w:cs="Arial"/>
          <w:sz w:val="22"/>
          <w:szCs w:val="22"/>
          <w:lang w:val="en-US"/>
        </w:rPr>
        <w:t xml:space="preserve"> and </w:t>
      </w:r>
      <w:r w:rsidR="006F1D09">
        <w:rPr>
          <w:rFonts w:ascii="Arial" w:hAnsi="Arial" w:cs="Arial"/>
          <w:sz w:val="22"/>
          <w:szCs w:val="22"/>
          <w:lang w:val="en-US"/>
        </w:rPr>
        <w:t>updated</w:t>
      </w:r>
      <w:r w:rsidR="00241665">
        <w:rPr>
          <w:rFonts w:ascii="Arial" w:hAnsi="Arial" w:cs="Arial"/>
          <w:sz w:val="22"/>
          <w:szCs w:val="22"/>
          <w:lang w:val="en-US"/>
        </w:rPr>
        <w:t xml:space="preserve"> with more recent software. They are then</w:t>
      </w:r>
      <w:r w:rsidR="00B038AC" w:rsidRPr="00B038AC">
        <w:rPr>
          <w:rFonts w:ascii="Arial" w:hAnsi="Arial" w:cs="Arial"/>
          <w:sz w:val="22"/>
          <w:szCs w:val="22"/>
          <w:lang w:val="en-US"/>
        </w:rPr>
        <w:t xml:space="preserve"> returned to their owners to be put back on the road for another three years of operation</w:t>
      </w:r>
      <w:r w:rsidR="007568BA">
        <w:rPr>
          <w:rFonts w:ascii="Arial" w:hAnsi="Arial" w:cs="Arial"/>
          <w:sz w:val="22"/>
          <w:szCs w:val="22"/>
          <w:lang w:val="en-US"/>
        </w:rPr>
        <w:t>, or resold</w:t>
      </w:r>
      <w:r w:rsidR="00B038AC" w:rsidRPr="00B038AC">
        <w:rPr>
          <w:rFonts w:ascii="Arial" w:hAnsi="Arial" w:cs="Arial"/>
          <w:sz w:val="22"/>
          <w:szCs w:val="22"/>
          <w:lang w:val="en-US"/>
        </w:rPr>
        <w:t>.</w:t>
      </w:r>
      <w:r w:rsidR="007568BA">
        <w:rPr>
          <w:rFonts w:ascii="Arial" w:hAnsi="Arial" w:cs="Arial"/>
          <w:sz w:val="22"/>
          <w:szCs w:val="22"/>
          <w:lang w:val="en-US"/>
        </w:rPr>
        <w:t xml:space="preserve"> </w:t>
      </w:r>
      <w:r w:rsidR="00B038AC" w:rsidRPr="00B038AC">
        <w:rPr>
          <w:rFonts w:ascii="Arial" w:hAnsi="Arial" w:cs="Arial"/>
          <w:sz w:val="22"/>
          <w:szCs w:val="22"/>
          <w:lang w:val="en-US"/>
        </w:rPr>
        <w:t xml:space="preserve">These regenerated trucks will </w:t>
      </w:r>
      <w:r w:rsidR="007568BA">
        <w:rPr>
          <w:rFonts w:ascii="Arial" w:hAnsi="Arial" w:cs="Arial"/>
          <w:sz w:val="22"/>
          <w:szCs w:val="22"/>
          <w:lang w:val="en-US"/>
        </w:rPr>
        <w:t xml:space="preserve">therefore </w:t>
      </w:r>
      <w:r w:rsidR="00B038AC" w:rsidRPr="00B038AC">
        <w:rPr>
          <w:rFonts w:ascii="Arial" w:hAnsi="Arial" w:cs="Arial"/>
          <w:sz w:val="22"/>
          <w:szCs w:val="22"/>
          <w:lang w:val="en-US"/>
        </w:rPr>
        <w:t xml:space="preserve">be used to their full capacity, ensuring continued operation beyond the </w:t>
      </w:r>
      <w:proofErr w:type="gramStart"/>
      <w:r w:rsidR="00B038AC" w:rsidRPr="00B038AC">
        <w:rPr>
          <w:rFonts w:ascii="Arial" w:hAnsi="Arial" w:cs="Arial"/>
          <w:sz w:val="22"/>
          <w:szCs w:val="22"/>
          <w:lang w:val="en-US"/>
        </w:rPr>
        <w:t xml:space="preserve">one million </w:t>
      </w:r>
      <w:proofErr w:type="spellStart"/>
      <w:r w:rsidR="00B038AC" w:rsidRPr="00B038AC">
        <w:rPr>
          <w:rFonts w:ascii="Arial" w:hAnsi="Arial" w:cs="Arial"/>
          <w:sz w:val="22"/>
          <w:szCs w:val="22"/>
          <w:lang w:val="en-US"/>
        </w:rPr>
        <w:t>kilometre</w:t>
      </w:r>
      <w:proofErr w:type="spellEnd"/>
      <w:proofErr w:type="gramEnd"/>
      <w:r w:rsidR="00B038AC" w:rsidRPr="00B038AC">
        <w:rPr>
          <w:rFonts w:ascii="Arial" w:hAnsi="Arial" w:cs="Arial"/>
          <w:sz w:val="22"/>
          <w:szCs w:val="22"/>
          <w:lang w:val="en-US"/>
        </w:rPr>
        <w:t xml:space="preserve"> mark.</w:t>
      </w:r>
    </w:p>
    <w:p w14:paraId="0DCD1652" w14:textId="77777777" w:rsidR="00157843" w:rsidRPr="00B038AC" w:rsidRDefault="00157843" w:rsidP="00157843">
      <w:pPr>
        <w:spacing w:line="276" w:lineRule="auto"/>
        <w:contextualSpacing/>
        <w:rPr>
          <w:rFonts w:ascii="Arial" w:hAnsi="Arial" w:cs="Arial"/>
          <w:sz w:val="22"/>
          <w:szCs w:val="22"/>
          <w:lang w:val="en-US"/>
        </w:rPr>
      </w:pPr>
    </w:p>
    <w:p w14:paraId="0FDDF6C6" w14:textId="77777777" w:rsidR="007568BA" w:rsidRPr="007568BA" w:rsidRDefault="0074406C" w:rsidP="007568BA">
      <w:pPr>
        <w:spacing w:line="276" w:lineRule="auto"/>
        <w:contextualSpacing/>
        <w:rPr>
          <w:rFonts w:ascii="Arial" w:hAnsi="Arial" w:cs="Arial"/>
          <w:sz w:val="22"/>
          <w:szCs w:val="22"/>
          <w:lang w:val="en-US"/>
        </w:rPr>
      </w:pPr>
      <w:r w:rsidRPr="006F1D09">
        <w:rPr>
          <w:rFonts w:ascii="Arial" w:hAnsi="Arial" w:cs="Arial"/>
          <w:b/>
          <w:bCs/>
          <w:sz w:val="22"/>
          <w:szCs w:val="22"/>
          <w:lang w:val="en-US"/>
        </w:rPr>
        <w:t>Re</w:t>
      </w:r>
      <w:r w:rsidR="006F1D09">
        <w:rPr>
          <w:rFonts w:ascii="Arial" w:hAnsi="Arial" w:cs="Arial"/>
          <w:b/>
          <w:bCs/>
          <w:sz w:val="22"/>
          <w:szCs w:val="22"/>
          <w:lang w:val="en-US"/>
        </w:rPr>
        <w:t>purpose</w:t>
      </w:r>
      <w:r w:rsidRPr="006F1D09">
        <w:rPr>
          <w:rFonts w:ascii="Arial" w:hAnsi="Arial" w:cs="Arial"/>
          <w:sz w:val="22"/>
          <w:szCs w:val="22"/>
          <w:lang w:val="en-US"/>
        </w:rPr>
        <w:t>:</w:t>
      </w:r>
      <w:r w:rsidR="00233C28" w:rsidRPr="006F1D09">
        <w:rPr>
          <w:rFonts w:ascii="Arial" w:hAnsi="Arial" w:cs="Arial"/>
          <w:sz w:val="22"/>
          <w:szCs w:val="22"/>
          <w:lang w:val="en-US"/>
        </w:rPr>
        <w:t xml:space="preserve"> </w:t>
      </w:r>
      <w:r w:rsidR="007568BA" w:rsidRPr="007568BA">
        <w:rPr>
          <w:rFonts w:ascii="Arial" w:hAnsi="Arial" w:cs="Arial"/>
          <w:sz w:val="22"/>
          <w:szCs w:val="22"/>
          <w:lang w:val="en-US"/>
        </w:rPr>
        <w:t xml:space="preserve">Used Renault Trucks vehicles are transformed </w:t>
      </w:r>
      <w:r w:rsidR="007568BA">
        <w:rPr>
          <w:rFonts w:ascii="Arial" w:hAnsi="Arial" w:cs="Arial"/>
          <w:sz w:val="22"/>
          <w:szCs w:val="22"/>
          <w:lang w:val="en-US"/>
        </w:rPr>
        <w:t xml:space="preserve">using </w:t>
      </w:r>
      <w:r w:rsidR="007568BA" w:rsidRPr="007568BA">
        <w:rPr>
          <w:rFonts w:ascii="Arial" w:hAnsi="Arial" w:cs="Arial"/>
          <w:sz w:val="22"/>
          <w:szCs w:val="22"/>
          <w:lang w:val="en-US"/>
        </w:rPr>
        <w:t xml:space="preserve">strict industrial processes to </w:t>
      </w:r>
      <w:r w:rsidR="007568BA">
        <w:rPr>
          <w:rFonts w:ascii="Arial" w:hAnsi="Arial" w:cs="Arial"/>
          <w:sz w:val="22"/>
          <w:szCs w:val="22"/>
          <w:lang w:val="en-US"/>
        </w:rPr>
        <w:t xml:space="preserve">render them suitable </w:t>
      </w:r>
      <w:r w:rsidR="007568BA" w:rsidRPr="007568BA">
        <w:rPr>
          <w:rFonts w:ascii="Arial" w:hAnsi="Arial" w:cs="Arial"/>
          <w:sz w:val="22"/>
          <w:szCs w:val="22"/>
          <w:lang w:val="en-US"/>
        </w:rPr>
        <w:t xml:space="preserve">for a new purpose. At the Used Trucks Factory, a </w:t>
      </w:r>
      <w:proofErr w:type="spellStart"/>
      <w:r w:rsidR="007568BA" w:rsidRPr="007568BA">
        <w:rPr>
          <w:rFonts w:ascii="Arial" w:hAnsi="Arial" w:cs="Arial"/>
          <w:sz w:val="22"/>
          <w:szCs w:val="22"/>
          <w:lang w:val="en-US"/>
        </w:rPr>
        <w:t>specialised</w:t>
      </w:r>
      <w:proofErr w:type="spellEnd"/>
      <w:r w:rsidR="007568BA" w:rsidRPr="007568BA">
        <w:rPr>
          <w:rFonts w:ascii="Arial" w:hAnsi="Arial" w:cs="Arial"/>
          <w:sz w:val="22"/>
          <w:szCs w:val="22"/>
          <w:lang w:val="en-US"/>
        </w:rPr>
        <w:t xml:space="preserve"> used truck transformation workshop located at the Bourg-</w:t>
      </w:r>
      <w:proofErr w:type="spellStart"/>
      <w:r w:rsidR="007568BA" w:rsidRPr="007568BA">
        <w:rPr>
          <w:rFonts w:ascii="Arial" w:hAnsi="Arial" w:cs="Arial"/>
          <w:sz w:val="22"/>
          <w:szCs w:val="22"/>
          <w:lang w:val="en-US"/>
        </w:rPr>
        <w:t>en</w:t>
      </w:r>
      <w:proofErr w:type="spellEnd"/>
      <w:r w:rsidR="007568BA" w:rsidRPr="007568BA">
        <w:rPr>
          <w:rFonts w:ascii="Arial" w:hAnsi="Arial" w:cs="Arial"/>
          <w:sz w:val="22"/>
          <w:szCs w:val="22"/>
          <w:lang w:val="en-US"/>
        </w:rPr>
        <w:t>-</w:t>
      </w:r>
      <w:proofErr w:type="spellStart"/>
      <w:r w:rsidR="007568BA" w:rsidRPr="007568BA">
        <w:rPr>
          <w:rFonts w:ascii="Arial" w:hAnsi="Arial" w:cs="Arial"/>
          <w:sz w:val="22"/>
          <w:szCs w:val="22"/>
          <w:lang w:val="en-US"/>
        </w:rPr>
        <w:t>Bresse</w:t>
      </w:r>
      <w:proofErr w:type="spellEnd"/>
      <w:r w:rsidR="007568BA" w:rsidRPr="007568BA">
        <w:rPr>
          <w:rFonts w:ascii="Arial" w:hAnsi="Arial" w:cs="Arial"/>
          <w:sz w:val="22"/>
          <w:szCs w:val="22"/>
          <w:lang w:val="en-US"/>
        </w:rPr>
        <w:t xml:space="preserve"> </w:t>
      </w:r>
      <w:r w:rsidR="007568BA">
        <w:rPr>
          <w:rFonts w:ascii="Arial" w:hAnsi="Arial" w:cs="Arial"/>
          <w:sz w:val="22"/>
          <w:szCs w:val="22"/>
          <w:lang w:val="en-US"/>
        </w:rPr>
        <w:t>manufacturing</w:t>
      </w:r>
      <w:r w:rsidR="007568BA" w:rsidRPr="007568BA">
        <w:rPr>
          <w:rFonts w:ascii="Arial" w:hAnsi="Arial" w:cs="Arial"/>
          <w:sz w:val="22"/>
          <w:szCs w:val="22"/>
          <w:lang w:val="en-US"/>
        </w:rPr>
        <w:t>, long-haulage tractors are</w:t>
      </w:r>
      <w:r w:rsidR="007568BA">
        <w:rPr>
          <w:rFonts w:ascii="Arial" w:hAnsi="Arial" w:cs="Arial"/>
          <w:sz w:val="22"/>
          <w:szCs w:val="22"/>
          <w:lang w:val="en-US"/>
        </w:rPr>
        <w:t xml:space="preserve"> turned </w:t>
      </w:r>
      <w:r w:rsidR="007568BA" w:rsidRPr="007568BA">
        <w:rPr>
          <w:rFonts w:ascii="Arial" w:hAnsi="Arial" w:cs="Arial"/>
          <w:sz w:val="22"/>
          <w:szCs w:val="22"/>
          <w:lang w:val="en-US"/>
        </w:rPr>
        <w:t xml:space="preserve">into rigids or site approach trucks. </w:t>
      </w:r>
    </w:p>
    <w:p w14:paraId="5150B922" w14:textId="77777777" w:rsidR="007568BA" w:rsidRDefault="007568BA" w:rsidP="007568BA">
      <w:pPr>
        <w:spacing w:line="276" w:lineRule="auto"/>
        <w:contextualSpacing/>
        <w:rPr>
          <w:rFonts w:ascii="Arial" w:hAnsi="Arial" w:cs="Arial"/>
          <w:sz w:val="22"/>
          <w:szCs w:val="22"/>
          <w:lang w:val="en-US"/>
        </w:rPr>
      </w:pPr>
      <w:r>
        <w:rPr>
          <w:rFonts w:ascii="Arial" w:hAnsi="Arial" w:cs="Arial"/>
          <w:sz w:val="22"/>
          <w:szCs w:val="22"/>
          <w:lang w:val="en-US"/>
        </w:rPr>
        <w:t>In</w:t>
      </w:r>
      <w:r w:rsidRPr="007568BA">
        <w:rPr>
          <w:rFonts w:ascii="Arial" w:hAnsi="Arial" w:cs="Arial"/>
          <w:sz w:val="22"/>
          <w:szCs w:val="22"/>
          <w:lang w:val="en-US"/>
        </w:rPr>
        <w:t xml:space="preserve"> dealership</w:t>
      </w:r>
      <w:r>
        <w:rPr>
          <w:rFonts w:ascii="Arial" w:hAnsi="Arial" w:cs="Arial"/>
          <w:sz w:val="22"/>
          <w:szCs w:val="22"/>
          <w:lang w:val="en-US"/>
        </w:rPr>
        <w:t>s</w:t>
      </w:r>
      <w:r w:rsidRPr="007568BA">
        <w:rPr>
          <w:rFonts w:ascii="Arial" w:hAnsi="Arial" w:cs="Arial"/>
          <w:sz w:val="22"/>
          <w:szCs w:val="22"/>
          <w:lang w:val="en-US"/>
        </w:rPr>
        <w:t>, some vehicles can also be retrofitted to become compatible with B100 biofuel.</w:t>
      </w:r>
    </w:p>
    <w:p w14:paraId="20DB37D4" w14:textId="77777777" w:rsidR="002262E6" w:rsidRPr="006F1D09" w:rsidRDefault="002262E6" w:rsidP="00157843">
      <w:pPr>
        <w:spacing w:line="276" w:lineRule="auto"/>
        <w:contextualSpacing/>
        <w:rPr>
          <w:rFonts w:ascii="Arial" w:hAnsi="Arial" w:cs="Arial"/>
          <w:bCs/>
          <w:sz w:val="22"/>
          <w:szCs w:val="22"/>
          <w:lang w:val="en-US"/>
        </w:rPr>
      </w:pPr>
    </w:p>
    <w:p w14:paraId="14F977C4" w14:textId="77777777" w:rsidR="00101550" w:rsidRPr="00101550" w:rsidRDefault="00131700" w:rsidP="00101550">
      <w:pPr>
        <w:spacing w:line="276" w:lineRule="auto"/>
        <w:contextualSpacing/>
        <w:rPr>
          <w:rFonts w:ascii="Arial" w:hAnsi="Arial" w:cs="Arial"/>
          <w:sz w:val="22"/>
          <w:szCs w:val="22"/>
          <w:lang w:val="en-US"/>
        </w:rPr>
      </w:pPr>
      <w:r w:rsidRPr="00B23996">
        <w:rPr>
          <w:rFonts w:ascii="Arial" w:hAnsi="Arial" w:cs="Arial"/>
          <w:b/>
          <w:bCs/>
          <w:sz w:val="22"/>
          <w:szCs w:val="22"/>
          <w:lang w:val="en-US"/>
        </w:rPr>
        <w:t>Recycle</w:t>
      </w:r>
      <w:r w:rsidRPr="00B23996">
        <w:rPr>
          <w:rFonts w:ascii="Arial" w:hAnsi="Arial" w:cs="Arial"/>
          <w:sz w:val="22"/>
          <w:szCs w:val="22"/>
          <w:lang w:val="en-US"/>
        </w:rPr>
        <w:t xml:space="preserve">: </w:t>
      </w:r>
      <w:r w:rsidR="00E13ED6">
        <w:rPr>
          <w:rFonts w:ascii="Arial" w:hAnsi="Arial" w:cs="Arial"/>
          <w:sz w:val="22"/>
          <w:szCs w:val="22"/>
          <w:lang w:val="en-US"/>
        </w:rPr>
        <w:t>t</w:t>
      </w:r>
      <w:r w:rsidR="00B23996" w:rsidRPr="00B23996">
        <w:rPr>
          <w:rFonts w:ascii="Arial" w:hAnsi="Arial" w:cs="Arial"/>
          <w:sz w:val="22"/>
          <w:szCs w:val="22"/>
          <w:lang w:val="en-US"/>
        </w:rPr>
        <w:t xml:space="preserve">his consists of </w:t>
      </w:r>
      <w:r w:rsidR="00101550" w:rsidRPr="00101550">
        <w:rPr>
          <w:rFonts w:ascii="Arial" w:hAnsi="Arial" w:cs="Arial"/>
          <w:sz w:val="22"/>
          <w:szCs w:val="22"/>
          <w:lang w:val="en-US"/>
        </w:rPr>
        <w:t xml:space="preserve">recovering parts that can be reconditioned and then reintroduced into the after-sales circuit. Remanufacturing operations for engines, gearboxes, </w:t>
      </w:r>
      <w:proofErr w:type="gramStart"/>
      <w:r w:rsidR="00101550" w:rsidRPr="00101550">
        <w:rPr>
          <w:rFonts w:ascii="Arial" w:hAnsi="Arial" w:cs="Arial"/>
          <w:sz w:val="22"/>
          <w:szCs w:val="22"/>
          <w:lang w:val="en-US"/>
        </w:rPr>
        <w:t>injectors</w:t>
      </w:r>
      <w:proofErr w:type="gramEnd"/>
      <w:r w:rsidR="00101550" w:rsidRPr="00101550">
        <w:rPr>
          <w:rFonts w:ascii="Arial" w:hAnsi="Arial" w:cs="Arial"/>
          <w:sz w:val="22"/>
          <w:szCs w:val="22"/>
          <w:lang w:val="en-US"/>
        </w:rPr>
        <w:t xml:space="preserve"> and particle filters are currently conducted at the manufacturer's plant in Limoges.</w:t>
      </w:r>
    </w:p>
    <w:p w14:paraId="41745313" w14:textId="77777777" w:rsidR="00B23996" w:rsidRPr="00B23996" w:rsidRDefault="00101550" w:rsidP="00B23996">
      <w:pPr>
        <w:spacing w:line="276" w:lineRule="auto"/>
        <w:contextualSpacing/>
        <w:rPr>
          <w:rFonts w:ascii="Arial" w:hAnsi="Arial" w:cs="Arial"/>
          <w:sz w:val="22"/>
          <w:szCs w:val="22"/>
          <w:lang w:val="en-US"/>
        </w:rPr>
      </w:pPr>
      <w:r w:rsidRPr="00101550">
        <w:rPr>
          <w:rFonts w:ascii="Arial" w:hAnsi="Arial" w:cs="Arial"/>
          <w:sz w:val="22"/>
          <w:szCs w:val="22"/>
          <w:lang w:val="en-US"/>
        </w:rPr>
        <w:t>The manufacturer is also considering setting up an integrated chain for the recycling and reuse of parts for heavy goods vehicles.</w:t>
      </w:r>
    </w:p>
    <w:p w14:paraId="26A3D493" w14:textId="77777777" w:rsidR="00B23996" w:rsidRPr="00B23996" w:rsidRDefault="00B23996" w:rsidP="00B23996">
      <w:pPr>
        <w:spacing w:line="276" w:lineRule="auto"/>
        <w:contextualSpacing/>
        <w:rPr>
          <w:rFonts w:ascii="Arial" w:hAnsi="Arial" w:cs="Arial"/>
          <w:sz w:val="22"/>
          <w:szCs w:val="22"/>
          <w:lang w:val="en-US"/>
        </w:rPr>
      </w:pPr>
    </w:p>
    <w:p w14:paraId="761EC89E" w14:textId="77777777" w:rsidR="005C1E4E" w:rsidRPr="00241665" w:rsidRDefault="007568BA" w:rsidP="00B23996">
      <w:pPr>
        <w:spacing w:line="276" w:lineRule="auto"/>
        <w:contextualSpacing/>
        <w:rPr>
          <w:rFonts w:ascii="Arial" w:hAnsi="Arial" w:cs="Arial"/>
          <w:sz w:val="22"/>
          <w:szCs w:val="22"/>
          <w:lang w:val="en-US"/>
        </w:rPr>
      </w:pPr>
      <w:r>
        <w:rPr>
          <w:rFonts w:ascii="Arial" w:hAnsi="Arial" w:cs="Arial"/>
          <w:sz w:val="22"/>
          <w:szCs w:val="22"/>
          <w:lang w:val="en-US"/>
        </w:rPr>
        <w:t xml:space="preserve">These procedures enable </w:t>
      </w:r>
      <w:r w:rsidR="00B23996" w:rsidRPr="00B23996">
        <w:rPr>
          <w:rFonts w:ascii="Arial" w:hAnsi="Arial" w:cs="Arial"/>
          <w:sz w:val="22"/>
          <w:szCs w:val="22"/>
          <w:lang w:val="en-US"/>
        </w:rPr>
        <w:t>Renault Trucks</w:t>
      </w:r>
      <w:r>
        <w:rPr>
          <w:rFonts w:ascii="Arial" w:hAnsi="Arial" w:cs="Arial"/>
          <w:sz w:val="22"/>
          <w:szCs w:val="22"/>
          <w:lang w:val="en-US"/>
        </w:rPr>
        <w:t xml:space="preserve"> to extend </w:t>
      </w:r>
      <w:r w:rsidR="00B23996" w:rsidRPr="00B23996">
        <w:rPr>
          <w:rFonts w:ascii="Arial" w:hAnsi="Arial" w:cs="Arial"/>
          <w:sz w:val="22"/>
          <w:szCs w:val="22"/>
          <w:lang w:val="en-US"/>
        </w:rPr>
        <w:t>the life of its vehicles</w:t>
      </w:r>
      <w:r>
        <w:rPr>
          <w:rFonts w:ascii="Arial" w:hAnsi="Arial" w:cs="Arial"/>
          <w:sz w:val="22"/>
          <w:szCs w:val="22"/>
          <w:lang w:val="en-US"/>
        </w:rPr>
        <w:t xml:space="preserve"> by using both new and reconditioned parts. This is a</w:t>
      </w:r>
      <w:r w:rsidRPr="007568BA">
        <w:rPr>
          <w:rFonts w:ascii="Arial" w:hAnsi="Arial" w:cs="Arial"/>
          <w:sz w:val="22"/>
          <w:szCs w:val="22"/>
          <w:lang w:val="en-US"/>
        </w:rPr>
        <w:t xml:space="preserve"> doubly sustainable approach since recycling contributes to both regeneration and</w:t>
      </w:r>
      <w:r w:rsidR="00101550">
        <w:rPr>
          <w:rFonts w:ascii="Arial" w:hAnsi="Arial" w:cs="Arial"/>
          <w:sz w:val="22"/>
          <w:szCs w:val="22"/>
          <w:lang w:val="en-US"/>
        </w:rPr>
        <w:t xml:space="preserve"> repurposing </w:t>
      </w:r>
      <w:r w:rsidRPr="007568BA">
        <w:rPr>
          <w:rFonts w:ascii="Arial" w:hAnsi="Arial" w:cs="Arial"/>
          <w:sz w:val="22"/>
          <w:szCs w:val="22"/>
          <w:lang w:val="en-US"/>
        </w:rPr>
        <w:t>operations.</w:t>
      </w:r>
    </w:p>
    <w:p w14:paraId="16033E9A" w14:textId="77777777" w:rsidR="0074406C" w:rsidRPr="00241665" w:rsidRDefault="0074406C" w:rsidP="00157843">
      <w:pPr>
        <w:spacing w:line="276" w:lineRule="auto"/>
        <w:rPr>
          <w:rFonts w:ascii="Arial" w:hAnsi="Arial" w:cs="Arial"/>
          <w:b/>
          <w:bCs/>
          <w:color w:val="100E10" w:themeColor="text1"/>
          <w:sz w:val="22"/>
          <w:szCs w:val="22"/>
          <w:lang w:val="en-US"/>
        </w:rPr>
      </w:pPr>
    </w:p>
    <w:p w14:paraId="15854E53" w14:textId="77777777" w:rsidR="002262E6" w:rsidRPr="00E13ED6" w:rsidRDefault="00E13ED6" w:rsidP="00157843">
      <w:pPr>
        <w:pStyle w:val="ListParagraph"/>
        <w:numPr>
          <w:ilvl w:val="0"/>
          <w:numId w:val="16"/>
        </w:numPr>
        <w:spacing w:line="276" w:lineRule="auto"/>
        <w:ind w:left="0"/>
        <w:rPr>
          <w:rFonts w:ascii="Arial" w:hAnsi="Arial" w:cs="Arial"/>
          <w:b/>
          <w:bCs/>
          <w:color w:val="100E10" w:themeColor="text1"/>
          <w:sz w:val="22"/>
          <w:szCs w:val="22"/>
          <w:lang w:val="en-US"/>
        </w:rPr>
      </w:pPr>
      <w:r w:rsidRPr="00E13ED6">
        <w:rPr>
          <w:rFonts w:ascii="Arial" w:hAnsi="Arial" w:cs="Arial"/>
          <w:b/>
          <w:bCs/>
          <w:color w:val="100E10" w:themeColor="text1"/>
          <w:sz w:val="22"/>
          <w:szCs w:val="22"/>
          <w:lang w:val="en-US"/>
        </w:rPr>
        <w:t>Two state-of-the-art tools dedicated to used vehicles</w:t>
      </w:r>
      <w:r w:rsidR="0074406C" w:rsidRPr="00E13ED6">
        <w:rPr>
          <w:rFonts w:ascii="Arial" w:hAnsi="Arial" w:cs="Arial"/>
          <w:b/>
          <w:bCs/>
          <w:color w:val="100E10" w:themeColor="text1"/>
          <w:sz w:val="22"/>
          <w:szCs w:val="22"/>
          <w:lang w:val="en-US"/>
        </w:rPr>
        <w:t xml:space="preserve"> </w:t>
      </w:r>
    </w:p>
    <w:p w14:paraId="361A785B" w14:textId="77777777" w:rsidR="002262E6" w:rsidRPr="00E13ED6" w:rsidRDefault="002262E6" w:rsidP="00157843">
      <w:pPr>
        <w:pStyle w:val="ListParagraph"/>
        <w:spacing w:line="276" w:lineRule="auto"/>
        <w:ind w:left="0"/>
        <w:rPr>
          <w:rFonts w:ascii="Arial" w:hAnsi="Arial" w:cs="Arial"/>
          <w:b/>
          <w:bCs/>
          <w:color w:val="100E10" w:themeColor="text1"/>
          <w:sz w:val="22"/>
          <w:szCs w:val="22"/>
          <w:lang w:val="en-US"/>
        </w:rPr>
      </w:pPr>
    </w:p>
    <w:p w14:paraId="3088095C" w14:textId="77777777" w:rsidR="00101550" w:rsidRDefault="00E13ED6" w:rsidP="00157843">
      <w:pPr>
        <w:pStyle w:val="Corps"/>
        <w:spacing w:after="0" w:line="276" w:lineRule="auto"/>
        <w:jc w:val="left"/>
        <w:rPr>
          <w:rFonts w:ascii="Arial" w:hAnsi="Arial" w:cs="Arial"/>
          <w:lang w:val="en-US"/>
        </w:rPr>
      </w:pPr>
      <w:r w:rsidRPr="00E13ED6">
        <w:rPr>
          <w:rFonts w:ascii="Arial" w:hAnsi="Arial" w:cs="Arial"/>
          <w:lang w:val="en-US"/>
        </w:rPr>
        <w:t xml:space="preserve">In 2020, 7,500 m2 of modern, </w:t>
      </w:r>
      <w:proofErr w:type="gramStart"/>
      <w:r w:rsidRPr="00E13ED6">
        <w:rPr>
          <w:rFonts w:ascii="Arial" w:hAnsi="Arial" w:cs="Arial"/>
          <w:lang w:val="en-US"/>
        </w:rPr>
        <w:t>spacious</w:t>
      </w:r>
      <w:proofErr w:type="gramEnd"/>
      <w:r w:rsidRPr="00E13ED6">
        <w:rPr>
          <w:rFonts w:ascii="Arial" w:hAnsi="Arial" w:cs="Arial"/>
          <w:lang w:val="en-US"/>
        </w:rPr>
        <w:t xml:space="preserve"> and functional premises were built at the Renault Trucks site in Saint-Priest. This new facility has enabled the</w:t>
      </w:r>
      <w:r w:rsidR="00101550">
        <w:rPr>
          <w:rFonts w:ascii="Arial" w:hAnsi="Arial" w:cs="Arial"/>
          <w:lang w:val="en-US"/>
        </w:rPr>
        <w:t xml:space="preserve"> constructor </w:t>
      </w:r>
      <w:r w:rsidRPr="00E13ED6">
        <w:rPr>
          <w:rFonts w:ascii="Arial" w:hAnsi="Arial" w:cs="Arial"/>
          <w:lang w:val="en-US"/>
        </w:rPr>
        <w:t xml:space="preserve">to put </w:t>
      </w:r>
      <w:r w:rsidR="00101550">
        <w:rPr>
          <w:rFonts w:ascii="Arial" w:hAnsi="Arial" w:cs="Arial"/>
          <w:lang w:val="en-US"/>
        </w:rPr>
        <w:t xml:space="preserve">regeneration </w:t>
      </w:r>
      <w:r w:rsidRPr="00E13ED6">
        <w:rPr>
          <w:rFonts w:ascii="Arial" w:hAnsi="Arial" w:cs="Arial"/>
          <w:lang w:val="en-US"/>
        </w:rPr>
        <w:t xml:space="preserve">at the heart of its </w:t>
      </w:r>
      <w:r w:rsidR="00101550">
        <w:rPr>
          <w:rFonts w:ascii="Arial" w:hAnsi="Arial" w:cs="Arial"/>
          <w:lang w:val="en-US"/>
        </w:rPr>
        <w:t>used truck activity</w:t>
      </w:r>
      <w:r w:rsidRPr="00E13ED6">
        <w:rPr>
          <w:rFonts w:ascii="Arial" w:hAnsi="Arial" w:cs="Arial"/>
          <w:lang w:val="en-US"/>
        </w:rPr>
        <w:t>.</w:t>
      </w:r>
    </w:p>
    <w:p w14:paraId="6DDBE124" w14:textId="77777777" w:rsidR="002262E6" w:rsidRDefault="00E13ED6" w:rsidP="00157843">
      <w:pPr>
        <w:pStyle w:val="Corps"/>
        <w:spacing w:after="0" w:line="276" w:lineRule="auto"/>
        <w:jc w:val="left"/>
        <w:rPr>
          <w:rFonts w:ascii="Arial" w:hAnsi="Arial" w:cs="Arial"/>
          <w:lang w:val="en-US"/>
        </w:rPr>
      </w:pPr>
      <w:r w:rsidRPr="00E13ED6">
        <w:rPr>
          <w:rFonts w:ascii="Arial" w:hAnsi="Arial" w:cs="Arial"/>
          <w:lang w:val="en-US"/>
        </w:rPr>
        <w:t xml:space="preserve">The semi-industrial process begins with a rigorous assessment of the used vehicle when it is returned directly to the manufacturer. </w:t>
      </w:r>
      <w:r w:rsidR="00101550">
        <w:rPr>
          <w:rFonts w:ascii="Arial" w:hAnsi="Arial" w:cs="Arial"/>
          <w:lang w:val="en-US"/>
        </w:rPr>
        <w:t xml:space="preserve">Then </w:t>
      </w:r>
      <w:r w:rsidRPr="00E13ED6">
        <w:rPr>
          <w:rFonts w:ascii="Arial" w:hAnsi="Arial" w:cs="Arial"/>
          <w:lang w:val="en-US"/>
        </w:rPr>
        <w:t>the preparation phase begins. The vehicle is first screened at 2</w:t>
      </w:r>
      <w:r w:rsidR="00101550">
        <w:rPr>
          <w:rFonts w:ascii="Arial" w:hAnsi="Arial" w:cs="Arial"/>
          <w:lang w:val="en-US"/>
        </w:rPr>
        <w:t>0</w:t>
      </w:r>
      <w:r w:rsidRPr="00E13ED6">
        <w:rPr>
          <w:rFonts w:ascii="Arial" w:hAnsi="Arial" w:cs="Arial"/>
          <w:lang w:val="en-US"/>
        </w:rPr>
        <w:t xml:space="preserve">0 checkpoints using the manufacturer's tools. The powertrain and the pollution control system are a particular point of focus. Preventive maintenance campaigns are also conducted, such as the replacement of components </w:t>
      </w:r>
      <w:r w:rsidR="00101550">
        <w:rPr>
          <w:rFonts w:ascii="Arial" w:hAnsi="Arial" w:cs="Arial"/>
          <w:lang w:val="en-US"/>
        </w:rPr>
        <w:t>such as the turbo compressor</w:t>
      </w:r>
      <w:r w:rsidRPr="00E13ED6">
        <w:rPr>
          <w:rFonts w:ascii="Arial" w:hAnsi="Arial" w:cs="Arial"/>
          <w:lang w:val="en-US"/>
        </w:rPr>
        <w:t xml:space="preserve">. The vehicle's software is then updated, which means that its fuel consumption performance can </w:t>
      </w:r>
      <w:r w:rsidR="00AD2248">
        <w:rPr>
          <w:rFonts w:ascii="Arial" w:hAnsi="Arial" w:cs="Arial"/>
          <w:lang w:val="en-US"/>
        </w:rPr>
        <w:t xml:space="preserve">also </w:t>
      </w:r>
      <w:r w:rsidRPr="00E13ED6">
        <w:rPr>
          <w:rFonts w:ascii="Arial" w:hAnsi="Arial" w:cs="Arial"/>
          <w:lang w:val="en-US"/>
        </w:rPr>
        <w:t>be updated.</w:t>
      </w:r>
    </w:p>
    <w:p w14:paraId="2759104D" w14:textId="77777777" w:rsidR="00E13ED6" w:rsidRPr="00E13ED6" w:rsidRDefault="00E13ED6" w:rsidP="00157843">
      <w:pPr>
        <w:pStyle w:val="Corps"/>
        <w:spacing w:after="0" w:line="276" w:lineRule="auto"/>
        <w:jc w:val="left"/>
        <w:rPr>
          <w:rFonts w:ascii="Arial" w:hAnsi="Arial" w:cs="Arial"/>
          <w:b/>
          <w:lang w:val="en-US"/>
        </w:rPr>
      </w:pPr>
    </w:p>
    <w:p w14:paraId="1ED314F2" w14:textId="77777777" w:rsidR="0074406C" w:rsidRPr="00121578" w:rsidRDefault="00121578" w:rsidP="00AD2248">
      <w:pPr>
        <w:rPr>
          <w:rFonts w:cs="Arial"/>
          <w:b/>
          <w:i/>
          <w:sz w:val="20"/>
          <w:szCs w:val="22"/>
          <w:lang w:val="en-US"/>
        </w:rPr>
      </w:pPr>
      <w:r w:rsidRPr="00AD2248">
        <w:rPr>
          <w:rFonts w:ascii="Arial" w:hAnsi="Arial" w:cs="Arial"/>
          <w:sz w:val="22"/>
          <w:szCs w:val="22"/>
          <w:u w:color="000000"/>
          <w:bdr w:val="nil"/>
          <w:lang w:val="en-US"/>
        </w:rPr>
        <w:t>Renault Trucks has also set up a workshop in its Bourg-</w:t>
      </w:r>
      <w:proofErr w:type="spellStart"/>
      <w:r w:rsidRPr="00AD2248">
        <w:rPr>
          <w:rFonts w:ascii="Arial" w:hAnsi="Arial" w:cs="Arial"/>
          <w:sz w:val="22"/>
          <w:szCs w:val="22"/>
          <w:u w:color="000000"/>
          <w:bdr w:val="nil"/>
          <w:lang w:val="en-US"/>
        </w:rPr>
        <w:t>en</w:t>
      </w:r>
      <w:proofErr w:type="spellEnd"/>
      <w:r w:rsidRPr="00AD2248">
        <w:rPr>
          <w:rFonts w:ascii="Arial" w:hAnsi="Arial" w:cs="Arial"/>
          <w:sz w:val="22"/>
          <w:szCs w:val="22"/>
          <w:u w:color="000000"/>
          <w:bdr w:val="nil"/>
          <w:lang w:val="en-US"/>
        </w:rPr>
        <w:t>-</w:t>
      </w:r>
      <w:proofErr w:type="spellStart"/>
      <w:r w:rsidRPr="00AD2248">
        <w:rPr>
          <w:rFonts w:ascii="Arial" w:hAnsi="Arial" w:cs="Arial"/>
          <w:sz w:val="22"/>
          <w:szCs w:val="22"/>
          <w:u w:color="000000"/>
          <w:bdr w:val="nil"/>
          <w:lang w:val="en-US"/>
        </w:rPr>
        <w:t>Bresse</w:t>
      </w:r>
      <w:proofErr w:type="spellEnd"/>
      <w:r w:rsidRPr="00AD2248">
        <w:rPr>
          <w:rFonts w:ascii="Arial" w:hAnsi="Arial" w:cs="Arial"/>
          <w:sz w:val="22"/>
          <w:szCs w:val="22"/>
          <w:u w:color="000000"/>
          <w:bdr w:val="nil"/>
          <w:lang w:val="en-US"/>
        </w:rPr>
        <w:t xml:space="preserve"> factory</w:t>
      </w:r>
      <w:r w:rsidR="00AD2248">
        <w:rPr>
          <w:rFonts w:ascii="Arial" w:hAnsi="Arial" w:cs="Arial"/>
          <w:sz w:val="22"/>
          <w:szCs w:val="22"/>
          <w:u w:color="000000"/>
          <w:bdr w:val="nil"/>
          <w:lang w:val="en-US"/>
        </w:rPr>
        <w:t>,</w:t>
      </w:r>
      <w:r w:rsidRPr="00AD2248">
        <w:rPr>
          <w:rFonts w:ascii="Arial" w:hAnsi="Arial" w:cs="Arial"/>
          <w:sz w:val="22"/>
          <w:szCs w:val="22"/>
          <w:u w:color="000000"/>
          <w:bdr w:val="nil"/>
          <w:lang w:val="en-US"/>
        </w:rPr>
        <w:t xml:space="preserve"> </w:t>
      </w:r>
      <w:proofErr w:type="spellStart"/>
      <w:r w:rsidRPr="00AD2248">
        <w:rPr>
          <w:rFonts w:ascii="Arial" w:hAnsi="Arial" w:cs="Arial"/>
          <w:sz w:val="22"/>
          <w:szCs w:val="22"/>
          <w:u w:color="000000"/>
          <w:bdr w:val="nil"/>
          <w:lang w:val="en-US"/>
        </w:rPr>
        <w:t>specialising</w:t>
      </w:r>
      <w:proofErr w:type="spellEnd"/>
      <w:r w:rsidRPr="00AD2248">
        <w:rPr>
          <w:rFonts w:ascii="Arial" w:hAnsi="Arial" w:cs="Arial"/>
          <w:sz w:val="22"/>
          <w:szCs w:val="22"/>
          <w:u w:color="000000"/>
          <w:bdr w:val="nil"/>
          <w:lang w:val="en-US"/>
        </w:rPr>
        <w:t xml:space="preserve"> in the</w:t>
      </w:r>
      <w:r w:rsidR="00101550">
        <w:rPr>
          <w:rFonts w:ascii="Arial" w:hAnsi="Arial" w:cs="Arial"/>
          <w:sz w:val="22"/>
          <w:szCs w:val="22"/>
          <w:u w:color="000000"/>
          <w:bdr w:val="nil"/>
          <w:lang w:val="en-US"/>
        </w:rPr>
        <w:t xml:space="preserve"> repurposing </w:t>
      </w:r>
      <w:r w:rsidRPr="00AD2248">
        <w:rPr>
          <w:rFonts w:ascii="Arial" w:hAnsi="Arial" w:cs="Arial"/>
          <w:sz w:val="22"/>
          <w:szCs w:val="22"/>
          <w:u w:color="000000"/>
          <w:bdr w:val="nil"/>
          <w:lang w:val="en-US"/>
        </w:rPr>
        <w:t xml:space="preserve">of used vehicles. It is in this Used Trucks Factory that Renault Trucks T tractors are converted into rigids (Renault Trucks P-Road), and long-haulage vehicles are transformed into site approach trucks (Renault Trucks T X-Road). </w:t>
      </w:r>
      <w:r w:rsidR="00101550">
        <w:rPr>
          <w:rFonts w:ascii="Arial" w:hAnsi="Arial" w:cs="Arial"/>
          <w:sz w:val="22"/>
          <w:szCs w:val="22"/>
          <w:u w:color="000000"/>
          <w:bdr w:val="nil"/>
          <w:lang w:val="en-US"/>
        </w:rPr>
        <w:t>S</w:t>
      </w:r>
      <w:r w:rsidRPr="00AD2248">
        <w:rPr>
          <w:rFonts w:ascii="Arial" w:hAnsi="Arial" w:cs="Arial"/>
          <w:sz w:val="22"/>
          <w:szCs w:val="22"/>
          <w:u w:color="000000"/>
          <w:bdr w:val="nil"/>
          <w:lang w:val="en-US"/>
        </w:rPr>
        <w:t xml:space="preserve">pecial series such as the Renault Trucks T 01 Racing or the T Robust 13L are produced in this plant. </w:t>
      </w:r>
      <w:r w:rsidR="00101550">
        <w:rPr>
          <w:rFonts w:ascii="Arial" w:hAnsi="Arial" w:cs="Arial"/>
          <w:sz w:val="22"/>
          <w:szCs w:val="22"/>
          <w:u w:color="000000"/>
          <w:bdr w:val="nil"/>
          <w:lang w:val="en-US"/>
        </w:rPr>
        <w:t xml:space="preserve">Finally, Euro 6 vehicles are converted here and certified Euro 3 for the Africa and Middle East markets (Renault T X-Port and T X-64) </w:t>
      </w:r>
      <w:r w:rsidRPr="00AD2248">
        <w:rPr>
          <w:rFonts w:ascii="Arial" w:hAnsi="Arial" w:cs="Arial"/>
          <w:sz w:val="22"/>
          <w:szCs w:val="22"/>
          <w:u w:color="000000"/>
          <w:bdr w:val="nil"/>
          <w:lang w:val="en-US"/>
        </w:rPr>
        <w:t>Every year, 5</w:t>
      </w:r>
      <w:r w:rsidR="00C41378">
        <w:rPr>
          <w:rFonts w:ascii="Arial" w:hAnsi="Arial" w:cs="Arial"/>
          <w:sz w:val="22"/>
          <w:szCs w:val="22"/>
          <w:u w:color="000000"/>
          <w:bdr w:val="nil"/>
          <w:lang w:val="en-US"/>
        </w:rPr>
        <w:t>00 trucks are converted in the Used Trucks Factory.</w:t>
      </w:r>
    </w:p>
    <w:p w14:paraId="22D73985" w14:textId="77777777" w:rsidR="0074406C" w:rsidRPr="00121578" w:rsidRDefault="0074406C" w:rsidP="00495955">
      <w:pPr>
        <w:pStyle w:val="TEXTECOURANT"/>
        <w:spacing w:line="276" w:lineRule="auto"/>
        <w:ind w:left="0"/>
        <w:rPr>
          <w:rFonts w:cs="Arial"/>
          <w:b/>
          <w:i/>
          <w:sz w:val="20"/>
          <w:szCs w:val="22"/>
          <w:lang w:val="en-US"/>
        </w:rPr>
      </w:pPr>
    </w:p>
    <w:p w14:paraId="35C6603C" w14:textId="7BE1C041" w:rsidR="0074406C" w:rsidRDefault="0074406C" w:rsidP="00495955">
      <w:pPr>
        <w:pStyle w:val="TEXTECOURANT"/>
        <w:spacing w:line="276" w:lineRule="auto"/>
        <w:ind w:left="0"/>
        <w:rPr>
          <w:rFonts w:cs="Arial"/>
          <w:b/>
          <w:i/>
          <w:sz w:val="20"/>
          <w:szCs w:val="22"/>
          <w:lang w:val="en-US"/>
        </w:rPr>
      </w:pPr>
    </w:p>
    <w:p w14:paraId="1E997367" w14:textId="7FECFE92" w:rsidR="00512D9C" w:rsidRDefault="00512D9C" w:rsidP="00495955">
      <w:pPr>
        <w:pStyle w:val="TEXTECOURANT"/>
        <w:spacing w:line="276" w:lineRule="auto"/>
        <w:ind w:left="0"/>
        <w:rPr>
          <w:rFonts w:cs="Arial"/>
          <w:b/>
          <w:i/>
          <w:sz w:val="20"/>
          <w:szCs w:val="22"/>
          <w:lang w:val="en-US"/>
        </w:rPr>
      </w:pPr>
    </w:p>
    <w:p w14:paraId="41EF242B" w14:textId="0E4B6CA7" w:rsidR="00512D9C" w:rsidRDefault="00512D9C" w:rsidP="00495955">
      <w:pPr>
        <w:pStyle w:val="TEXTECOURANT"/>
        <w:spacing w:line="276" w:lineRule="auto"/>
        <w:ind w:left="0"/>
        <w:rPr>
          <w:rFonts w:cs="Arial"/>
          <w:b/>
          <w:i/>
          <w:sz w:val="20"/>
          <w:szCs w:val="22"/>
          <w:lang w:val="en-US"/>
        </w:rPr>
      </w:pPr>
    </w:p>
    <w:p w14:paraId="7E93ECC6" w14:textId="0BEF6B48" w:rsidR="00512D9C" w:rsidRDefault="00512D9C" w:rsidP="00495955">
      <w:pPr>
        <w:pStyle w:val="TEXTECOURANT"/>
        <w:spacing w:line="276" w:lineRule="auto"/>
        <w:ind w:left="0"/>
        <w:rPr>
          <w:rFonts w:cs="Arial"/>
          <w:b/>
          <w:i/>
          <w:sz w:val="20"/>
          <w:szCs w:val="22"/>
          <w:lang w:val="en-US"/>
        </w:rPr>
      </w:pPr>
    </w:p>
    <w:p w14:paraId="3B70A0D2" w14:textId="77777777" w:rsidR="00512D9C" w:rsidRDefault="00512D9C">
      <w:pPr>
        <w:rPr>
          <w:rFonts w:ascii="Arial" w:hAnsi="Arial" w:cs="Arial"/>
          <w:b/>
          <w:bCs/>
          <w:i/>
          <w:iCs/>
          <w:sz w:val="18"/>
          <w:szCs w:val="18"/>
          <w:lang w:val="en-US"/>
        </w:rPr>
      </w:pPr>
      <w:r>
        <w:rPr>
          <w:rFonts w:ascii="Arial" w:hAnsi="Arial" w:cs="Arial"/>
          <w:b/>
          <w:bCs/>
          <w:i/>
          <w:iCs/>
          <w:sz w:val="18"/>
          <w:szCs w:val="18"/>
          <w:lang w:val="en-US"/>
        </w:rPr>
        <w:br w:type="page"/>
      </w:r>
    </w:p>
    <w:p w14:paraId="750E4C4A" w14:textId="77777777" w:rsidR="00512D9C" w:rsidRDefault="00512D9C" w:rsidP="00512D9C">
      <w:pPr>
        <w:spacing w:line="276" w:lineRule="auto"/>
        <w:rPr>
          <w:rFonts w:ascii="Arial" w:hAnsi="Arial" w:cs="Arial"/>
          <w:b/>
          <w:bCs/>
          <w:i/>
          <w:iCs/>
          <w:sz w:val="18"/>
          <w:szCs w:val="18"/>
          <w:lang w:val="en-US"/>
        </w:rPr>
      </w:pPr>
    </w:p>
    <w:p w14:paraId="2CD5CFAD" w14:textId="77777777" w:rsidR="00512D9C" w:rsidRDefault="00512D9C" w:rsidP="00512D9C">
      <w:pPr>
        <w:spacing w:line="276" w:lineRule="auto"/>
        <w:rPr>
          <w:rFonts w:ascii="Arial" w:hAnsi="Arial" w:cs="Arial"/>
          <w:b/>
          <w:bCs/>
          <w:i/>
          <w:iCs/>
          <w:sz w:val="18"/>
          <w:szCs w:val="18"/>
          <w:lang w:val="en-US"/>
        </w:rPr>
      </w:pPr>
    </w:p>
    <w:p w14:paraId="375F519A" w14:textId="77777777" w:rsidR="00512D9C" w:rsidRDefault="00512D9C" w:rsidP="00512D9C">
      <w:pPr>
        <w:spacing w:line="276" w:lineRule="auto"/>
        <w:rPr>
          <w:rFonts w:ascii="Arial" w:hAnsi="Arial" w:cs="Arial"/>
          <w:b/>
          <w:bCs/>
          <w:i/>
          <w:iCs/>
          <w:sz w:val="18"/>
          <w:szCs w:val="18"/>
          <w:lang w:val="en-US"/>
        </w:rPr>
      </w:pPr>
    </w:p>
    <w:p w14:paraId="679CA8D8" w14:textId="218CF352" w:rsidR="00512D9C" w:rsidRPr="004148FD" w:rsidRDefault="00512D9C" w:rsidP="00512D9C">
      <w:pPr>
        <w:spacing w:line="276" w:lineRule="auto"/>
        <w:rPr>
          <w:rFonts w:ascii="Arial" w:hAnsi="Arial" w:cs="Arial"/>
          <w:b/>
          <w:bCs/>
          <w:i/>
          <w:iCs/>
          <w:sz w:val="18"/>
          <w:szCs w:val="18"/>
          <w:lang w:val="en-US"/>
        </w:rPr>
      </w:pPr>
      <w:r w:rsidRPr="004148FD">
        <w:rPr>
          <w:rFonts w:ascii="Arial" w:hAnsi="Arial" w:cs="Arial"/>
          <w:b/>
          <w:bCs/>
          <w:i/>
          <w:iCs/>
          <w:sz w:val="18"/>
          <w:szCs w:val="18"/>
          <w:lang w:val="en-US"/>
        </w:rPr>
        <w:t xml:space="preserve">About Renault Trucks </w:t>
      </w:r>
    </w:p>
    <w:p w14:paraId="000666AD" w14:textId="77777777" w:rsidR="00512D9C" w:rsidRPr="004148FD" w:rsidRDefault="00512D9C" w:rsidP="00512D9C">
      <w:pPr>
        <w:spacing w:line="276" w:lineRule="auto"/>
        <w:rPr>
          <w:rFonts w:ascii="Arial" w:hAnsi="Arial" w:cs="Arial"/>
          <w:sz w:val="18"/>
          <w:szCs w:val="18"/>
          <w:lang w:val="en-US"/>
        </w:rPr>
      </w:pPr>
    </w:p>
    <w:p w14:paraId="109DA629" w14:textId="77777777" w:rsidR="00512D9C" w:rsidRPr="004148FD" w:rsidRDefault="00512D9C" w:rsidP="00512D9C">
      <w:pPr>
        <w:spacing w:line="276" w:lineRule="auto"/>
        <w:rPr>
          <w:rFonts w:ascii="Arial" w:hAnsi="Arial" w:cs="Arial"/>
          <w:sz w:val="18"/>
          <w:szCs w:val="18"/>
          <w:lang w:val="en-US"/>
        </w:rPr>
      </w:pPr>
      <w:r w:rsidRPr="004148FD">
        <w:rPr>
          <w:rFonts w:ascii="Arial" w:hAnsi="Arial" w:cs="Arial"/>
          <w:sz w:val="18"/>
          <w:szCs w:val="18"/>
          <w:lang w:val="en-US"/>
        </w:rPr>
        <w:t xml:space="preserve">Building on the legacy of more than a century of French truck know-how, Renault Trucks supplies transport professionals with a range of vehicles (from 2.8 to 120 T) and services adapted to the segments of distribution, </w:t>
      </w:r>
      <w:proofErr w:type="gramStart"/>
      <w:r w:rsidRPr="004148FD">
        <w:rPr>
          <w:rFonts w:ascii="Arial" w:hAnsi="Arial" w:cs="Arial"/>
          <w:sz w:val="18"/>
          <w:szCs w:val="18"/>
          <w:lang w:val="en-US"/>
        </w:rPr>
        <w:t>construction</w:t>
      </w:r>
      <w:proofErr w:type="gramEnd"/>
      <w:r w:rsidRPr="004148FD">
        <w:rPr>
          <w:rFonts w:ascii="Arial" w:hAnsi="Arial" w:cs="Arial"/>
          <w:sz w:val="18"/>
          <w:szCs w:val="18"/>
          <w:lang w:val="en-US"/>
        </w:rPr>
        <w:t xml:space="preserve">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0AFC25ED" w14:textId="77777777" w:rsidR="00512D9C" w:rsidRPr="004148FD" w:rsidRDefault="00512D9C" w:rsidP="00512D9C">
      <w:pPr>
        <w:spacing w:line="276" w:lineRule="auto"/>
        <w:rPr>
          <w:rFonts w:ascii="Arial" w:hAnsi="Arial" w:cs="Arial"/>
          <w:sz w:val="18"/>
          <w:szCs w:val="18"/>
          <w:lang w:val="en-US"/>
        </w:rPr>
      </w:pPr>
    </w:p>
    <w:p w14:paraId="0647AA9E" w14:textId="77777777" w:rsidR="00512D9C" w:rsidRPr="004148FD" w:rsidRDefault="00512D9C" w:rsidP="00512D9C">
      <w:pPr>
        <w:spacing w:line="276" w:lineRule="auto"/>
        <w:rPr>
          <w:rFonts w:ascii="Arial" w:hAnsi="Arial" w:cs="Arial"/>
          <w:sz w:val="18"/>
          <w:szCs w:val="18"/>
          <w:lang w:val="en-US"/>
        </w:rPr>
      </w:pPr>
    </w:p>
    <w:p w14:paraId="0669358E" w14:textId="77777777" w:rsidR="00512D9C" w:rsidRPr="004148FD" w:rsidRDefault="00512D9C" w:rsidP="00512D9C">
      <w:pPr>
        <w:spacing w:line="276" w:lineRule="auto"/>
        <w:rPr>
          <w:rFonts w:ascii="Arial" w:hAnsi="Arial" w:cs="Arial"/>
          <w:sz w:val="18"/>
          <w:szCs w:val="18"/>
          <w:lang w:val="en-US"/>
        </w:rPr>
      </w:pPr>
      <w:r w:rsidRPr="004148FD">
        <w:rPr>
          <w:rFonts w:ascii="Arial" w:hAnsi="Arial" w:cs="Arial"/>
          <w:sz w:val="18"/>
          <w:szCs w:val="18"/>
          <w:lang w:val="en-US"/>
        </w:rPr>
        <w:t>Renault Trucks is part of the Volvo Group, one of the world's leading manufacturers of trucks, coaches, buses, construction machines, and industrial and marine engines. The group also offers complete financing and service solutions. The Volvo Group employs around 105,000 people, has production plants in 18 countries and sells its products in more than 190 markets. In 2020, Volvo group sales amounted to 33.4 billion euros (338.4 billion Swedish crowns). The Volvo Group is a listed company with registered offices in Gothenburg, Sweden. Volvo shares are listed on the Nasdaq Stockholm Stock Exchange.</w:t>
      </w:r>
    </w:p>
    <w:p w14:paraId="7AF36CAA" w14:textId="5ECA5F5A" w:rsidR="00512D9C" w:rsidRDefault="00512D9C" w:rsidP="00495955">
      <w:pPr>
        <w:pStyle w:val="TEXTECOURANT"/>
        <w:spacing w:line="276" w:lineRule="auto"/>
        <w:ind w:left="0"/>
        <w:rPr>
          <w:rFonts w:cs="Arial"/>
          <w:b/>
          <w:i/>
          <w:sz w:val="20"/>
          <w:szCs w:val="22"/>
          <w:lang w:val="en-US"/>
        </w:rPr>
      </w:pPr>
    </w:p>
    <w:p w14:paraId="14B8FACE" w14:textId="177A7506" w:rsidR="00512D9C" w:rsidRDefault="00512D9C" w:rsidP="00495955">
      <w:pPr>
        <w:pStyle w:val="TEXTECOURANT"/>
        <w:spacing w:line="276" w:lineRule="auto"/>
        <w:ind w:left="0"/>
        <w:rPr>
          <w:rFonts w:cs="Arial"/>
          <w:b/>
          <w:i/>
          <w:sz w:val="20"/>
          <w:szCs w:val="22"/>
          <w:lang w:val="en-US"/>
        </w:rPr>
      </w:pPr>
    </w:p>
    <w:p w14:paraId="4FE825E5" w14:textId="77777777" w:rsidR="00512D9C" w:rsidRPr="00121578" w:rsidRDefault="00512D9C" w:rsidP="00495955">
      <w:pPr>
        <w:pStyle w:val="TEXTECOURANT"/>
        <w:spacing w:line="276" w:lineRule="auto"/>
        <w:ind w:left="0"/>
        <w:rPr>
          <w:rFonts w:cs="Arial"/>
          <w:b/>
          <w:i/>
          <w:sz w:val="20"/>
          <w:szCs w:val="22"/>
          <w:lang w:val="en-US"/>
        </w:rPr>
      </w:pPr>
    </w:p>
    <w:p w14:paraId="1666AB20" w14:textId="77777777" w:rsidR="0074406C" w:rsidRPr="00121578" w:rsidRDefault="0074406C" w:rsidP="00495955">
      <w:pPr>
        <w:pStyle w:val="TEXTECOURANT"/>
        <w:spacing w:line="276" w:lineRule="auto"/>
        <w:ind w:left="0"/>
        <w:rPr>
          <w:rFonts w:cs="Arial"/>
          <w:b/>
          <w:i/>
          <w:sz w:val="20"/>
          <w:szCs w:val="22"/>
          <w:lang w:val="en-US"/>
        </w:rPr>
      </w:pPr>
    </w:p>
    <w:p w14:paraId="7BBFAF7B" w14:textId="77777777" w:rsidR="00F838FB" w:rsidRPr="00121578" w:rsidRDefault="00F838FB" w:rsidP="00056817">
      <w:pPr>
        <w:pStyle w:val="TEXTECOURANT"/>
        <w:ind w:left="0"/>
        <w:jc w:val="both"/>
        <w:rPr>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F838FB" w:rsidRPr="008B0BD9" w14:paraId="5EB9D167" w14:textId="77777777" w:rsidTr="000B573D">
        <w:trPr>
          <w:trHeight w:val="964"/>
        </w:trPr>
        <w:tc>
          <w:tcPr>
            <w:tcW w:w="4395" w:type="dxa"/>
            <w:vAlign w:val="center"/>
          </w:tcPr>
          <w:p w14:paraId="03BBFF1E" w14:textId="77777777" w:rsidR="00F838FB" w:rsidRPr="00F62473" w:rsidRDefault="00E13ED6" w:rsidP="00482904">
            <w:pPr>
              <w:pStyle w:val="TEXTECOURANT"/>
              <w:ind w:left="0"/>
              <w:rPr>
                <w:b/>
                <w:bCs/>
                <w:color w:val="E32329" w:themeColor="background2"/>
                <w:sz w:val="18"/>
                <w:szCs w:val="18"/>
              </w:rPr>
            </w:pPr>
            <w:r>
              <w:rPr>
                <w:b/>
                <w:bCs/>
                <w:color w:val="E32329" w:themeColor="background2"/>
                <w:sz w:val="18"/>
                <w:szCs w:val="18"/>
              </w:rPr>
              <w:t xml:space="preserve">For all </w:t>
            </w:r>
            <w:proofErr w:type="spellStart"/>
            <w:r>
              <w:rPr>
                <w:b/>
                <w:bCs/>
                <w:color w:val="E32329" w:themeColor="background2"/>
                <w:sz w:val="18"/>
                <w:szCs w:val="18"/>
              </w:rPr>
              <w:t>additional</w:t>
            </w:r>
            <w:proofErr w:type="spellEnd"/>
            <w:r w:rsidR="00F838FB" w:rsidRPr="00F62473">
              <w:rPr>
                <w:b/>
                <w:bCs/>
                <w:color w:val="E32329" w:themeColor="background2"/>
                <w:sz w:val="18"/>
                <w:szCs w:val="18"/>
              </w:rPr>
              <w:t xml:space="preserve"> </w:t>
            </w:r>
            <w:proofErr w:type="gramStart"/>
            <w:r w:rsidR="00F838FB" w:rsidRPr="00F62473">
              <w:rPr>
                <w:b/>
                <w:bCs/>
                <w:color w:val="E32329" w:themeColor="background2"/>
                <w:sz w:val="18"/>
                <w:szCs w:val="18"/>
              </w:rPr>
              <w:t>information:</w:t>
            </w:r>
            <w:proofErr w:type="gramEnd"/>
            <w:r w:rsidR="00F838FB" w:rsidRPr="00F62473">
              <w:rPr>
                <w:b/>
                <w:bCs/>
                <w:color w:val="E32329" w:themeColor="background2"/>
                <w:sz w:val="18"/>
                <w:szCs w:val="18"/>
              </w:rPr>
              <w:t xml:space="preserve"> </w:t>
            </w:r>
          </w:p>
          <w:p w14:paraId="5E36D812" w14:textId="77777777" w:rsidR="00F838FB" w:rsidRPr="00F62473" w:rsidRDefault="00F838FB" w:rsidP="00482904">
            <w:pPr>
              <w:pStyle w:val="TEXTECOURANT"/>
              <w:ind w:left="0"/>
              <w:rPr>
                <w:sz w:val="18"/>
                <w:szCs w:val="18"/>
              </w:rPr>
            </w:pPr>
          </w:p>
        </w:tc>
        <w:tc>
          <w:tcPr>
            <w:tcW w:w="4945" w:type="dxa"/>
            <w:vAlign w:val="center"/>
          </w:tcPr>
          <w:p w14:paraId="790C10E3" w14:textId="77777777" w:rsidR="000B573D" w:rsidRPr="00F900B4" w:rsidRDefault="000B573D" w:rsidP="00E76FAF">
            <w:pPr>
              <w:pStyle w:val="TEXTECOURANT"/>
              <w:ind w:left="0"/>
              <w:rPr>
                <w:b/>
                <w:bCs/>
                <w:color w:val="4A4644" w:themeColor="text2"/>
                <w:sz w:val="18"/>
                <w:szCs w:val="18"/>
                <w:lang w:val="en-US"/>
              </w:rPr>
            </w:pPr>
          </w:p>
          <w:p w14:paraId="5EF0D950" w14:textId="77777777" w:rsidR="00E76FAF" w:rsidRPr="00542BB9" w:rsidRDefault="00E76FAF" w:rsidP="00E76FAF">
            <w:pPr>
              <w:pStyle w:val="TEXTECOURANT"/>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58CDADD9" w14:textId="77777777" w:rsidR="00F838FB" w:rsidRPr="00157843" w:rsidRDefault="000B573D" w:rsidP="00E76FAF">
            <w:pPr>
              <w:pStyle w:val="TEXTECOURANT"/>
              <w:ind w:left="0"/>
              <w:rPr>
                <w:color w:val="4A4644" w:themeColor="text2"/>
                <w:sz w:val="18"/>
                <w:szCs w:val="18"/>
                <w:lang w:val="en-US"/>
              </w:rPr>
            </w:pPr>
            <w:r w:rsidRPr="00157843">
              <w:rPr>
                <w:color w:val="4A4644" w:themeColor="text2"/>
                <w:sz w:val="18"/>
                <w:szCs w:val="18"/>
                <w:lang w:val="en-US"/>
              </w:rPr>
              <w:t>severyne.molard@renault-trucks.com</w:t>
            </w:r>
          </w:p>
          <w:p w14:paraId="65934B3A" w14:textId="77777777" w:rsidR="000B573D" w:rsidRPr="00F900B4" w:rsidRDefault="000B573D" w:rsidP="00157843">
            <w:pPr>
              <w:pStyle w:val="TEXTECOURANT"/>
              <w:ind w:left="0"/>
              <w:rPr>
                <w:sz w:val="18"/>
                <w:szCs w:val="18"/>
                <w:lang w:val="en-US"/>
              </w:rPr>
            </w:pPr>
          </w:p>
        </w:tc>
      </w:tr>
    </w:tbl>
    <w:p w14:paraId="19A33463" w14:textId="77777777" w:rsidR="003166B2" w:rsidRPr="00F900B4" w:rsidRDefault="003166B2" w:rsidP="005C1E4E">
      <w:pPr>
        <w:tabs>
          <w:tab w:val="left" w:pos="1021"/>
        </w:tabs>
        <w:rPr>
          <w:lang w:val="en-US"/>
        </w:rPr>
      </w:pPr>
    </w:p>
    <w:sectPr w:rsidR="003166B2" w:rsidRPr="00F900B4" w:rsidSect="007C3566">
      <w:headerReference w:type="even" r:id="rId7"/>
      <w:headerReference w:type="default" r:id="rId8"/>
      <w:footerReference w:type="even" r:id="rId9"/>
      <w:footerReference w:type="default" r:id="rId10"/>
      <w:headerReference w:type="first" r:id="rId11"/>
      <w:footerReference w:type="first" r:id="rId12"/>
      <w:type w:val="continuous"/>
      <w:pgSz w:w="11900" w:h="16840"/>
      <w:pgMar w:top="0" w:right="1417" w:bottom="141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7B4D73" w14:textId="77777777" w:rsidR="00D51904" w:rsidRDefault="00D51904" w:rsidP="00BB5646">
      <w:r>
        <w:separator/>
      </w:r>
    </w:p>
  </w:endnote>
  <w:endnote w:type="continuationSeparator" w:id="0">
    <w:p w14:paraId="40A7E2C7" w14:textId="77777777" w:rsidR="00D51904" w:rsidRDefault="00D51904"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452AD" w14:textId="77777777" w:rsidR="00482904" w:rsidRDefault="004829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1DAB2" w14:textId="77777777" w:rsidR="00482904" w:rsidRPr="00914F20" w:rsidRDefault="00482904"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Pr>
        <w:rFonts w:ascii="Arial" w:hAnsi="Arial" w:cs="Arial"/>
        <w:b/>
        <w:bCs/>
        <w:color w:val="FF0000"/>
        <w:sz w:val="20"/>
        <w:szCs w:val="20"/>
      </w:rPr>
      <w:t>fr</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87418" w14:textId="77777777" w:rsidR="00482904" w:rsidRPr="00C51633" w:rsidRDefault="0048290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fr</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95F850" w14:textId="77777777" w:rsidR="00D51904" w:rsidRDefault="00D51904" w:rsidP="00BB5646">
      <w:r>
        <w:separator/>
      </w:r>
    </w:p>
  </w:footnote>
  <w:footnote w:type="continuationSeparator" w:id="0">
    <w:p w14:paraId="3B549D1D" w14:textId="77777777" w:rsidR="00D51904" w:rsidRDefault="00D51904"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C4DED" w14:textId="77777777" w:rsidR="00482904" w:rsidRDefault="004829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4ECE1" w14:textId="77777777" w:rsidR="00482904" w:rsidRDefault="00482904">
    <w:pPr>
      <w:pStyle w:val="Header"/>
    </w:pPr>
    <w:r>
      <w:rPr>
        <w:noProof/>
        <w:lang w:val="en-US"/>
      </w:rPr>
      <mc:AlternateContent>
        <mc:Choice Requires="wps">
          <w:drawing>
            <wp:anchor distT="0" distB="0" distL="114300" distR="114300" simplePos="0" relativeHeight="251661312" behindDoc="1" locked="0" layoutInCell="1" allowOverlap="1" wp14:anchorId="41D81E55" wp14:editId="1B108663">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700C3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8C7B4" w14:textId="77777777" w:rsidR="00482904" w:rsidRDefault="00482904" w:rsidP="00BB5646">
    <w:pPr>
      <w:pStyle w:val="Header"/>
    </w:pPr>
    <w:r>
      <w:rPr>
        <w:noProof/>
        <w:lang w:val="en-US"/>
      </w:rPr>
      <w:drawing>
        <wp:anchor distT="0" distB="0" distL="114300" distR="114300" simplePos="0" relativeHeight="251659264" behindDoc="0" locked="0" layoutInCell="1" allowOverlap="1" wp14:anchorId="64003FD5" wp14:editId="789DAD3C">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6" type="#_x0000_t75" style="width:11.25pt;height:11.25pt" o:bullet="t">
        <v:imagedata r:id="rId1" o:title="BD10264_"/>
      </v:shape>
    </w:pict>
  </w:numPicBullet>
  <w:abstractNum w:abstractNumId="0"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49A8034D"/>
    <w:multiLevelType w:val="hybridMultilevel"/>
    <w:tmpl w:val="D242EECC"/>
    <w:lvl w:ilvl="0" w:tplc="DCA2EA2A">
      <w:start w:val="1"/>
      <w:numFmt w:val="bullet"/>
      <w:lvlText w:val=""/>
      <w:lvlJc w:val="left"/>
      <w:pPr>
        <w:ind w:left="3130" w:hanging="360"/>
      </w:pPr>
      <w:rPr>
        <w:rFonts w:ascii="Wingdings" w:hAnsi="Wingdings" w:hint="default"/>
        <w:color w:val="E32329" w:themeColor="background2"/>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9"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0"/>
  </w:num>
  <w:num w:numId="4">
    <w:abstractNumId w:val="4"/>
  </w:num>
  <w:num w:numId="5">
    <w:abstractNumId w:val="1"/>
  </w:num>
  <w:num w:numId="6">
    <w:abstractNumId w:val="3"/>
  </w:num>
  <w:num w:numId="7">
    <w:abstractNumId w:val="7"/>
  </w:num>
  <w:num w:numId="8">
    <w:abstractNumId w:val="13"/>
  </w:num>
  <w:num w:numId="9">
    <w:abstractNumId w:val="14"/>
  </w:num>
  <w:num w:numId="10">
    <w:abstractNumId w:val="12"/>
  </w:num>
  <w:num w:numId="11">
    <w:abstractNumId w:val="2"/>
  </w:num>
  <w:num w:numId="12">
    <w:abstractNumId w:val="5"/>
  </w:num>
  <w:num w:numId="13">
    <w:abstractNumId w:val="9"/>
  </w:num>
  <w:num w:numId="14">
    <w:abstractNumId w:val="15"/>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646"/>
    <w:rsid w:val="000008CF"/>
    <w:rsid w:val="00000B27"/>
    <w:rsid w:val="00002F3E"/>
    <w:rsid w:val="00003024"/>
    <w:rsid w:val="000056FC"/>
    <w:rsid w:val="000078A1"/>
    <w:rsid w:val="00010EA3"/>
    <w:rsid w:val="000118B5"/>
    <w:rsid w:val="00022783"/>
    <w:rsid w:val="00022FAC"/>
    <w:rsid w:val="0002619F"/>
    <w:rsid w:val="000353D5"/>
    <w:rsid w:val="00040519"/>
    <w:rsid w:val="00040B86"/>
    <w:rsid w:val="00053693"/>
    <w:rsid w:val="00056817"/>
    <w:rsid w:val="00060F58"/>
    <w:rsid w:val="00064B4F"/>
    <w:rsid w:val="00064B63"/>
    <w:rsid w:val="00065F68"/>
    <w:rsid w:val="00080229"/>
    <w:rsid w:val="00091669"/>
    <w:rsid w:val="00097316"/>
    <w:rsid w:val="000A23A2"/>
    <w:rsid w:val="000A570A"/>
    <w:rsid w:val="000B10F1"/>
    <w:rsid w:val="000B1DC1"/>
    <w:rsid w:val="000B2B42"/>
    <w:rsid w:val="000B573D"/>
    <w:rsid w:val="000C2C5F"/>
    <w:rsid w:val="000C3DCE"/>
    <w:rsid w:val="000C5F00"/>
    <w:rsid w:val="000C6CE0"/>
    <w:rsid w:val="000C6ECB"/>
    <w:rsid w:val="000D10D2"/>
    <w:rsid w:val="000D5AF6"/>
    <w:rsid w:val="000D6410"/>
    <w:rsid w:val="000E12DB"/>
    <w:rsid w:val="000F034E"/>
    <w:rsid w:val="000F674F"/>
    <w:rsid w:val="000F71F7"/>
    <w:rsid w:val="00101550"/>
    <w:rsid w:val="00103CD9"/>
    <w:rsid w:val="0010779D"/>
    <w:rsid w:val="00111D37"/>
    <w:rsid w:val="00117967"/>
    <w:rsid w:val="00121578"/>
    <w:rsid w:val="00122198"/>
    <w:rsid w:val="00123E62"/>
    <w:rsid w:val="001242A9"/>
    <w:rsid w:val="00131700"/>
    <w:rsid w:val="00132A11"/>
    <w:rsid w:val="00135340"/>
    <w:rsid w:val="001432A2"/>
    <w:rsid w:val="00144211"/>
    <w:rsid w:val="00157843"/>
    <w:rsid w:val="00165ACB"/>
    <w:rsid w:val="00166A7D"/>
    <w:rsid w:val="001679D9"/>
    <w:rsid w:val="00180455"/>
    <w:rsid w:val="001805A5"/>
    <w:rsid w:val="001818EA"/>
    <w:rsid w:val="00182C84"/>
    <w:rsid w:val="00183C94"/>
    <w:rsid w:val="00185CDE"/>
    <w:rsid w:val="0019303E"/>
    <w:rsid w:val="00195FD6"/>
    <w:rsid w:val="00196FD7"/>
    <w:rsid w:val="001A4251"/>
    <w:rsid w:val="001B2F48"/>
    <w:rsid w:val="001B360D"/>
    <w:rsid w:val="001B3F5A"/>
    <w:rsid w:val="001B7D93"/>
    <w:rsid w:val="001C03A3"/>
    <w:rsid w:val="001D767E"/>
    <w:rsid w:val="001E01A8"/>
    <w:rsid w:val="001E05B2"/>
    <w:rsid w:val="001E1E28"/>
    <w:rsid w:val="001E2323"/>
    <w:rsid w:val="001E48B7"/>
    <w:rsid w:val="001F1186"/>
    <w:rsid w:val="001F58A0"/>
    <w:rsid w:val="001F64A6"/>
    <w:rsid w:val="001F7CE5"/>
    <w:rsid w:val="00202065"/>
    <w:rsid w:val="00202C18"/>
    <w:rsid w:val="0020417F"/>
    <w:rsid w:val="00207C26"/>
    <w:rsid w:val="00220B10"/>
    <w:rsid w:val="00223A32"/>
    <w:rsid w:val="002246C1"/>
    <w:rsid w:val="002250D3"/>
    <w:rsid w:val="002262E6"/>
    <w:rsid w:val="00233C28"/>
    <w:rsid w:val="0023566D"/>
    <w:rsid w:val="00237CEB"/>
    <w:rsid w:val="00241665"/>
    <w:rsid w:val="002511C6"/>
    <w:rsid w:val="002528B6"/>
    <w:rsid w:val="00254F3A"/>
    <w:rsid w:val="002562CF"/>
    <w:rsid w:val="002568E7"/>
    <w:rsid w:val="0026458E"/>
    <w:rsid w:val="00264F08"/>
    <w:rsid w:val="00265571"/>
    <w:rsid w:val="00267C2B"/>
    <w:rsid w:val="00270A19"/>
    <w:rsid w:val="00273F26"/>
    <w:rsid w:val="00276AE1"/>
    <w:rsid w:val="00277B4A"/>
    <w:rsid w:val="00283CFB"/>
    <w:rsid w:val="00290939"/>
    <w:rsid w:val="002910A1"/>
    <w:rsid w:val="00294263"/>
    <w:rsid w:val="002B3CF6"/>
    <w:rsid w:val="002B4E5A"/>
    <w:rsid w:val="002B5DE8"/>
    <w:rsid w:val="002C2424"/>
    <w:rsid w:val="002C4B21"/>
    <w:rsid w:val="002D2B35"/>
    <w:rsid w:val="002D323F"/>
    <w:rsid w:val="002E09BD"/>
    <w:rsid w:val="002E41B0"/>
    <w:rsid w:val="002E5A80"/>
    <w:rsid w:val="00305EB2"/>
    <w:rsid w:val="003166B2"/>
    <w:rsid w:val="00321167"/>
    <w:rsid w:val="0032150E"/>
    <w:rsid w:val="00325DB2"/>
    <w:rsid w:val="0033003B"/>
    <w:rsid w:val="003321F7"/>
    <w:rsid w:val="00340274"/>
    <w:rsid w:val="00342403"/>
    <w:rsid w:val="00344C77"/>
    <w:rsid w:val="00345950"/>
    <w:rsid w:val="003472E7"/>
    <w:rsid w:val="00354FCC"/>
    <w:rsid w:val="00376D0B"/>
    <w:rsid w:val="003807FF"/>
    <w:rsid w:val="00381671"/>
    <w:rsid w:val="003830DD"/>
    <w:rsid w:val="003837CC"/>
    <w:rsid w:val="00384D75"/>
    <w:rsid w:val="00385096"/>
    <w:rsid w:val="003876DF"/>
    <w:rsid w:val="003948A6"/>
    <w:rsid w:val="003A1752"/>
    <w:rsid w:val="003A1881"/>
    <w:rsid w:val="003A1AB5"/>
    <w:rsid w:val="003A4679"/>
    <w:rsid w:val="003A5251"/>
    <w:rsid w:val="003A6A93"/>
    <w:rsid w:val="003A6DD5"/>
    <w:rsid w:val="003A6F01"/>
    <w:rsid w:val="003B2D29"/>
    <w:rsid w:val="003B7C23"/>
    <w:rsid w:val="003C272B"/>
    <w:rsid w:val="003C5B70"/>
    <w:rsid w:val="003C64A0"/>
    <w:rsid w:val="003C7336"/>
    <w:rsid w:val="003D179B"/>
    <w:rsid w:val="003E4A69"/>
    <w:rsid w:val="003E5580"/>
    <w:rsid w:val="003F2231"/>
    <w:rsid w:val="003F49D7"/>
    <w:rsid w:val="004002DF"/>
    <w:rsid w:val="00401893"/>
    <w:rsid w:val="0040287C"/>
    <w:rsid w:val="00412ACF"/>
    <w:rsid w:val="00416599"/>
    <w:rsid w:val="004205AD"/>
    <w:rsid w:val="00422FD6"/>
    <w:rsid w:val="00426352"/>
    <w:rsid w:val="0042669D"/>
    <w:rsid w:val="00432374"/>
    <w:rsid w:val="00432D72"/>
    <w:rsid w:val="00432EDB"/>
    <w:rsid w:val="00435072"/>
    <w:rsid w:val="004351B9"/>
    <w:rsid w:val="00435FED"/>
    <w:rsid w:val="004453AC"/>
    <w:rsid w:val="0044580C"/>
    <w:rsid w:val="00452379"/>
    <w:rsid w:val="00452F29"/>
    <w:rsid w:val="00453086"/>
    <w:rsid w:val="00461D8C"/>
    <w:rsid w:val="0046386C"/>
    <w:rsid w:val="00470043"/>
    <w:rsid w:val="004716BF"/>
    <w:rsid w:val="004728DF"/>
    <w:rsid w:val="00482904"/>
    <w:rsid w:val="004851AF"/>
    <w:rsid w:val="004914A7"/>
    <w:rsid w:val="0049426A"/>
    <w:rsid w:val="00495955"/>
    <w:rsid w:val="004A2B51"/>
    <w:rsid w:val="004A390C"/>
    <w:rsid w:val="004A3D9A"/>
    <w:rsid w:val="004A6EC9"/>
    <w:rsid w:val="004B3855"/>
    <w:rsid w:val="004C3544"/>
    <w:rsid w:val="004C7D18"/>
    <w:rsid w:val="004D12C3"/>
    <w:rsid w:val="004D7D36"/>
    <w:rsid w:val="004D7F3E"/>
    <w:rsid w:val="004E07B8"/>
    <w:rsid w:val="004E171D"/>
    <w:rsid w:val="004E2CB9"/>
    <w:rsid w:val="004E3918"/>
    <w:rsid w:val="004E454A"/>
    <w:rsid w:val="004E4CDA"/>
    <w:rsid w:val="004F2B6B"/>
    <w:rsid w:val="004F6134"/>
    <w:rsid w:val="005068C9"/>
    <w:rsid w:val="00512D9C"/>
    <w:rsid w:val="00530918"/>
    <w:rsid w:val="00530AC1"/>
    <w:rsid w:val="005310F7"/>
    <w:rsid w:val="00532559"/>
    <w:rsid w:val="00542BB9"/>
    <w:rsid w:val="005570F5"/>
    <w:rsid w:val="00560881"/>
    <w:rsid w:val="00565366"/>
    <w:rsid w:val="0056640E"/>
    <w:rsid w:val="00567646"/>
    <w:rsid w:val="00572D03"/>
    <w:rsid w:val="00575D40"/>
    <w:rsid w:val="00577713"/>
    <w:rsid w:val="00577DD3"/>
    <w:rsid w:val="005807CB"/>
    <w:rsid w:val="00581558"/>
    <w:rsid w:val="00585FF8"/>
    <w:rsid w:val="00593FB2"/>
    <w:rsid w:val="00595306"/>
    <w:rsid w:val="005962ED"/>
    <w:rsid w:val="005A7B58"/>
    <w:rsid w:val="005B6832"/>
    <w:rsid w:val="005B7123"/>
    <w:rsid w:val="005B7D01"/>
    <w:rsid w:val="005C1E4E"/>
    <w:rsid w:val="005C30FE"/>
    <w:rsid w:val="005D17A1"/>
    <w:rsid w:val="005D31E4"/>
    <w:rsid w:val="005D3508"/>
    <w:rsid w:val="005D66F8"/>
    <w:rsid w:val="005D6E4C"/>
    <w:rsid w:val="005D7214"/>
    <w:rsid w:val="005D7B7D"/>
    <w:rsid w:val="005E080A"/>
    <w:rsid w:val="005E52F7"/>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30A79"/>
    <w:rsid w:val="006319E8"/>
    <w:rsid w:val="00635B84"/>
    <w:rsid w:val="006374D0"/>
    <w:rsid w:val="00637BCF"/>
    <w:rsid w:val="00642977"/>
    <w:rsid w:val="00644C69"/>
    <w:rsid w:val="00645997"/>
    <w:rsid w:val="00646A1F"/>
    <w:rsid w:val="006510FF"/>
    <w:rsid w:val="0065155B"/>
    <w:rsid w:val="00663988"/>
    <w:rsid w:val="00670296"/>
    <w:rsid w:val="00671CA2"/>
    <w:rsid w:val="00672E52"/>
    <w:rsid w:val="006740C1"/>
    <w:rsid w:val="006878D0"/>
    <w:rsid w:val="00690383"/>
    <w:rsid w:val="00691546"/>
    <w:rsid w:val="006925D8"/>
    <w:rsid w:val="00696DD9"/>
    <w:rsid w:val="0069748B"/>
    <w:rsid w:val="006A4DD9"/>
    <w:rsid w:val="006A74A2"/>
    <w:rsid w:val="006B2727"/>
    <w:rsid w:val="006B43C7"/>
    <w:rsid w:val="006B608D"/>
    <w:rsid w:val="006C1E39"/>
    <w:rsid w:val="006C2CA4"/>
    <w:rsid w:val="006C5E7C"/>
    <w:rsid w:val="006D1893"/>
    <w:rsid w:val="006D238A"/>
    <w:rsid w:val="006E0C4D"/>
    <w:rsid w:val="006E297D"/>
    <w:rsid w:val="006E35C0"/>
    <w:rsid w:val="006E4905"/>
    <w:rsid w:val="006F1D09"/>
    <w:rsid w:val="006F1F16"/>
    <w:rsid w:val="006F624D"/>
    <w:rsid w:val="006F7181"/>
    <w:rsid w:val="006F7658"/>
    <w:rsid w:val="007029D1"/>
    <w:rsid w:val="00705395"/>
    <w:rsid w:val="00707456"/>
    <w:rsid w:val="007075A9"/>
    <w:rsid w:val="007105B6"/>
    <w:rsid w:val="0071298F"/>
    <w:rsid w:val="00714E76"/>
    <w:rsid w:val="00715A77"/>
    <w:rsid w:val="007170EB"/>
    <w:rsid w:val="00720C03"/>
    <w:rsid w:val="00722B04"/>
    <w:rsid w:val="007242EB"/>
    <w:rsid w:val="00730002"/>
    <w:rsid w:val="007319CC"/>
    <w:rsid w:val="00742CBD"/>
    <w:rsid w:val="00743541"/>
    <w:rsid w:val="0074406C"/>
    <w:rsid w:val="0075284A"/>
    <w:rsid w:val="007568BA"/>
    <w:rsid w:val="00757F35"/>
    <w:rsid w:val="00761403"/>
    <w:rsid w:val="007623C8"/>
    <w:rsid w:val="00762AF7"/>
    <w:rsid w:val="007640A4"/>
    <w:rsid w:val="00772755"/>
    <w:rsid w:val="0077539C"/>
    <w:rsid w:val="007802D9"/>
    <w:rsid w:val="0078055E"/>
    <w:rsid w:val="007826DA"/>
    <w:rsid w:val="00782C1C"/>
    <w:rsid w:val="0078339B"/>
    <w:rsid w:val="00787D65"/>
    <w:rsid w:val="007934A3"/>
    <w:rsid w:val="00794CA6"/>
    <w:rsid w:val="007A4F06"/>
    <w:rsid w:val="007A6640"/>
    <w:rsid w:val="007B12A7"/>
    <w:rsid w:val="007B2351"/>
    <w:rsid w:val="007B5BD1"/>
    <w:rsid w:val="007C3566"/>
    <w:rsid w:val="007C4059"/>
    <w:rsid w:val="007C4089"/>
    <w:rsid w:val="007D1CAE"/>
    <w:rsid w:val="007D4E8B"/>
    <w:rsid w:val="007D6731"/>
    <w:rsid w:val="007D68F0"/>
    <w:rsid w:val="007D7CDC"/>
    <w:rsid w:val="007F2140"/>
    <w:rsid w:val="007F51E7"/>
    <w:rsid w:val="007F6F70"/>
    <w:rsid w:val="00810CF5"/>
    <w:rsid w:val="00814E8E"/>
    <w:rsid w:val="0081594A"/>
    <w:rsid w:val="00816BD1"/>
    <w:rsid w:val="00823934"/>
    <w:rsid w:val="00825F11"/>
    <w:rsid w:val="00826425"/>
    <w:rsid w:val="00826968"/>
    <w:rsid w:val="008300DE"/>
    <w:rsid w:val="008305FD"/>
    <w:rsid w:val="00832124"/>
    <w:rsid w:val="00834E79"/>
    <w:rsid w:val="008363B5"/>
    <w:rsid w:val="008375F9"/>
    <w:rsid w:val="00840025"/>
    <w:rsid w:val="00845D64"/>
    <w:rsid w:val="00850100"/>
    <w:rsid w:val="00854894"/>
    <w:rsid w:val="00857A38"/>
    <w:rsid w:val="0086212D"/>
    <w:rsid w:val="00864FF6"/>
    <w:rsid w:val="008668E7"/>
    <w:rsid w:val="00873908"/>
    <w:rsid w:val="00874671"/>
    <w:rsid w:val="008778DB"/>
    <w:rsid w:val="008817A3"/>
    <w:rsid w:val="00887BC8"/>
    <w:rsid w:val="00891ED0"/>
    <w:rsid w:val="00894512"/>
    <w:rsid w:val="008A0264"/>
    <w:rsid w:val="008A09AF"/>
    <w:rsid w:val="008A0E50"/>
    <w:rsid w:val="008A2548"/>
    <w:rsid w:val="008A29F4"/>
    <w:rsid w:val="008A4853"/>
    <w:rsid w:val="008A4B31"/>
    <w:rsid w:val="008B0A33"/>
    <w:rsid w:val="008B0BD9"/>
    <w:rsid w:val="008B2F70"/>
    <w:rsid w:val="008B502A"/>
    <w:rsid w:val="008C3F14"/>
    <w:rsid w:val="008C6810"/>
    <w:rsid w:val="008D2B29"/>
    <w:rsid w:val="008D59B0"/>
    <w:rsid w:val="008E0042"/>
    <w:rsid w:val="008E5C3A"/>
    <w:rsid w:val="008E5EA1"/>
    <w:rsid w:val="00907349"/>
    <w:rsid w:val="0090751D"/>
    <w:rsid w:val="009107BF"/>
    <w:rsid w:val="00911B7A"/>
    <w:rsid w:val="009120CF"/>
    <w:rsid w:val="00914F20"/>
    <w:rsid w:val="009165E3"/>
    <w:rsid w:val="00923B2A"/>
    <w:rsid w:val="00924D27"/>
    <w:rsid w:val="00925C92"/>
    <w:rsid w:val="009278B7"/>
    <w:rsid w:val="00935615"/>
    <w:rsid w:val="00936AEC"/>
    <w:rsid w:val="00941BD0"/>
    <w:rsid w:val="009512B1"/>
    <w:rsid w:val="009529B4"/>
    <w:rsid w:val="00954E38"/>
    <w:rsid w:val="009558AA"/>
    <w:rsid w:val="00960551"/>
    <w:rsid w:val="00963C6D"/>
    <w:rsid w:val="0096690E"/>
    <w:rsid w:val="00973ADD"/>
    <w:rsid w:val="0098135B"/>
    <w:rsid w:val="00981BAD"/>
    <w:rsid w:val="00982CEC"/>
    <w:rsid w:val="00983DB4"/>
    <w:rsid w:val="009840FE"/>
    <w:rsid w:val="009855F2"/>
    <w:rsid w:val="00987E33"/>
    <w:rsid w:val="00990468"/>
    <w:rsid w:val="00990594"/>
    <w:rsid w:val="00991184"/>
    <w:rsid w:val="00992C72"/>
    <w:rsid w:val="00992FA5"/>
    <w:rsid w:val="00997123"/>
    <w:rsid w:val="009A1EDE"/>
    <w:rsid w:val="009A333B"/>
    <w:rsid w:val="009A4399"/>
    <w:rsid w:val="009B1977"/>
    <w:rsid w:val="009B2A29"/>
    <w:rsid w:val="009B4102"/>
    <w:rsid w:val="009B6D80"/>
    <w:rsid w:val="009B718A"/>
    <w:rsid w:val="009C26A4"/>
    <w:rsid w:val="009C3D8E"/>
    <w:rsid w:val="009C71F8"/>
    <w:rsid w:val="009D6964"/>
    <w:rsid w:val="009E1A93"/>
    <w:rsid w:val="009E2ACD"/>
    <w:rsid w:val="009E6964"/>
    <w:rsid w:val="009E6F54"/>
    <w:rsid w:val="009F22A4"/>
    <w:rsid w:val="009F3C44"/>
    <w:rsid w:val="009F5376"/>
    <w:rsid w:val="009F6033"/>
    <w:rsid w:val="009F658E"/>
    <w:rsid w:val="009F713A"/>
    <w:rsid w:val="009F7AD3"/>
    <w:rsid w:val="00A0122B"/>
    <w:rsid w:val="00A12976"/>
    <w:rsid w:val="00A2276C"/>
    <w:rsid w:val="00A30168"/>
    <w:rsid w:val="00A321D7"/>
    <w:rsid w:val="00A369FA"/>
    <w:rsid w:val="00A379E2"/>
    <w:rsid w:val="00A40E10"/>
    <w:rsid w:val="00A42985"/>
    <w:rsid w:val="00A42AD7"/>
    <w:rsid w:val="00A42C99"/>
    <w:rsid w:val="00A43D37"/>
    <w:rsid w:val="00A46501"/>
    <w:rsid w:val="00A54887"/>
    <w:rsid w:val="00A552E0"/>
    <w:rsid w:val="00A632D0"/>
    <w:rsid w:val="00A65EC1"/>
    <w:rsid w:val="00A663B4"/>
    <w:rsid w:val="00A70F76"/>
    <w:rsid w:val="00A7129B"/>
    <w:rsid w:val="00A72B9A"/>
    <w:rsid w:val="00A747A6"/>
    <w:rsid w:val="00A74B31"/>
    <w:rsid w:val="00A819B2"/>
    <w:rsid w:val="00A824F8"/>
    <w:rsid w:val="00A84F74"/>
    <w:rsid w:val="00A907EF"/>
    <w:rsid w:val="00AA019F"/>
    <w:rsid w:val="00AA2571"/>
    <w:rsid w:val="00AB0559"/>
    <w:rsid w:val="00AB6584"/>
    <w:rsid w:val="00AC77C3"/>
    <w:rsid w:val="00AD03D3"/>
    <w:rsid w:val="00AD103A"/>
    <w:rsid w:val="00AD2248"/>
    <w:rsid w:val="00AD36E3"/>
    <w:rsid w:val="00AD5C16"/>
    <w:rsid w:val="00AD7A34"/>
    <w:rsid w:val="00AD7DC4"/>
    <w:rsid w:val="00AE0326"/>
    <w:rsid w:val="00AE1319"/>
    <w:rsid w:val="00AE1C41"/>
    <w:rsid w:val="00AE24B9"/>
    <w:rsid w:val="00AF0C84"/>
    <w:rsid w:val="00AF134A"/>
    <w:rsid w:val="00AF15E7"/>
    <w:rsid w:val="00AF2558"/>
    <w:rsid w:val="00AF2FD2"/>
    <w:rsid w:val="00AF4136"/>
    <w:rsid w:val="00AF53BF"/>
    <w:rsid w:val="00B01D66"/>
    <w:rsid w:val="00B02EED"/>
    <w:rsid w:val="00B038AC"/>
    <w:rsid w:val="00B0442C"/>
    <w:rsid w:val="00B045E6"/>
    <w:rsid w:val="00B04F5A"/>
    <w:rsid w:val="00B05A55"/>
    <w:rsid w:val="00B071B4"/>
    <w:rsid w:val="00B11105"/>
    <w:rsid w:val="00B114CA"/>
    <w:rsid w:val="00B12692"/>
    <w:rsid w:val="00B15EAE"/>
    <w:rsid w:val="00B2063A"/>
    <w:rsid w:val="00B23399"/>
    <w:rsid w:val="00B23996"/>
    <w:rsid w:val="00B27457"/>
    <w:rsid w:val="00B27988"/>
    <w:rsid w:val="00B3433A"/>
    <w:rsid w:val="00B3478C"/>
    <w:rsid w:val="00B41016"/>
    <w:rsid w:val="00B419C0"/>
    <w:rsid w:val="00B51F84"/>
    <w:rsid w:val="00B52D19"/>
    <w:rsid w:val="00B548FA"/>
    <w:rsid w:val="00B55F91"/>
    <w:rsid w:val="00B61886"/>
    <w:rsid w:val="00B640C6"/>
    <w:rsid w:val="00B64D0E"/>
    <w:rsid w:val="00B66FE0"/>
    <w:rsid w:val="00B70B94"/>
    <w:rsid w:val="00B714E2"/>
    <w:rsid w:val="00B73611"/>
    <w:rsid w:val="00B73B34"/>
    <w:rsid w:val="00B76870"/>
    <w:rsid w:val="00B76C77"/>
    <w:rsid w:val="00B84405"/>
    <w:rsid w:val="00B85426"/>
    <w:rsid w:val="00B90690"/>
    <w:rsid w:val="00BA2AFF"/>
    <w:rsid w:val="00BA32C5"/>
    <w:rsid w:val="00BA3C1F"/>
    <w:rsid w:val="00BA457E"/>
    <w:rsid w:val="00BA552A"/>
    <w:rsid w:val="00BB1235"/>
    <w:rsid w:val="00BB21BF"/>
    <w:rsid w:val="00BB5646"/>
    <w:rsid w:val="00BC7599"/>
    <w:rsid w:val="00BD4719"/>
    <w:rsid w:val="00BE4626"/>
    <w:rsid w:val="00BE6B88"/>
    <w:rsid w:val="00BE744A"/>
    <w:rsid w:val="00C06FF3"/>
    <w:rsid w:val="00C10F12"/>
    <w:rsid w:val="00C12559"/>
    <w:rsid w:val="00C20229"/>
    <w:rsid w:val="00C2061B"/>
    <w:rsid w:val="00C21DD3"/>
    <w:rsid w:val="00C23D05"/>
    <w:rsid w:val="00C27C9F"/>
    <w:rsid w:val="00C37F4D"/>
    <w:rsid w:val="00C40B1A"/>
    <w:rsid w:val="00C40EA2"/>
    <w:rsid w:val="00C41378"/>
    <w:rsid w:val="00C41686"/>
    <w:rsid w:val="00C464B2"/>
    <w:rsid w:val="00C51633"/>
    <w:rsid w:val="00C55F97"/>
    <w:rsid w:val="00C56C61"/>
    <w:rsid w:val="00C5759C"/>
    <w:rsid w:val="00C606F0"/>
    <w:rsid w:val="00C65E28"/>
    <w:rsid w:val="00C662AD"/>
    <w:rsid w:val="00C72617"/>
    <w:rsid w:val="00C77403"/>
    <w:rsid w:val="00C822FC"/>
    <w:rsid w:val="00C87660"/>
    <w:rsid w:val="00C925B0"/>
    <w:rsid w:val="00C9261A"/>
    <w:rsid w:val="00C92FF4"/>
    <w:rsid w:val="00C978EB"/>
    <w:rsid w:val="00CA2F60"/>
    <w:rsid w:val="00CA38A9"/>
    <w:rsid w:val="00CA59AF"/>
    <w:rsid w:val="00CB1740"/>
    <w:rsid w:val="00CB1DDE"/>
    <w:rsid w:val="00CB461A"/>
    <w:rsid w:val="00CB4F3B"/>
    <w:rsid w:val="00CB51FB"/>
    <w:rsid w:val="00CB7CEE"/>
    <w:rsid w:val="00CC0C08"/>
    <w:rsid w:val="00CC25CD"/>
    <w:rsid w:val="00CC4748"/>
    <w:rsid w:val="00CC7706"/>
    <w:rsid w:val="00CD00DB"/>
    <w:rsid w:val="00CD04CC"/>
    <w:rsid w:val="00CD12A6"/>
    <w:rsid w:val="00CD4B0D"/>
    <w:rsid w:val="00CE34E5"/>
    <w:rsid w:val="00CF32B9"/>
    <w:rsid w:val="00CF3C6D"/>
    <w:rsid w:val="00D0078E"/>
    <w:rsid w:val="00D042AB"/>
    <w:rsid w:val="00D0449D"/>
    <w:rsid w:val="00D0595E"/>
    <w:rsid w:val="00D0604F"/>
    <w:rsid w:val="00D15D0D"/>
    <w:rsid w:val="00D21902"/>
    <w:rsid w:val="00D27131"/>
    <w:rsid w:val="00D33774"/>
    <w:rsid w:val="00D35CCB"/>
    <w:rsid w:val="00D41317"/>
    <w:rsid w:val="00D43913"/>
    <w:rsid w:val="00D45D16"/>
    <w:rsid w:val="00D51904"/>
    <w:rsid w:val="00D55D66"/>
    <w:rsid w:val="00D63C6A"/>
    <w:rsid w:val="00D63FC9"/>
    <w:rsid w:val="00D64893"/>
    <w:rsid w:val="00D73457"/>
    <w:rsid w:val="00D7718B"/>
    <w:rsid w:val="00D84B26"/>
    <w:rsid w:val="00D8687B"/>
    <w:rsid w:val="00D9111E"/>
    <w:rsid w:val="00D96373"/>
    <w:rsid w:val="00D96508"/>
    <w:rsid w:val="00DA27EC"/>
    <w:rsid w:val="00DA7663"/>
    <w:rsid w:val="00DB040A"/>
    <w:rsid w:val="00DB1D07"/>
    <w:rsid w:val="00DB51B0"/>
    <w:rsid w:val="00DB7A7E"/>
    <w:rsid w:val="00DC1B40"/>
    <w:rsid w:val="00DC30DD"/>
    <w:rsid w:val="00DC7DF7"/>
    <w:rsid w:val="00DD77F1"/>
    <w:rsid w:val="00DE336E"/>
    <w:rsid w:val="00E037D2"/>
    <w:rsid w:val="00E11754"/>
    <w:rsid w:val="00E13ED1"/>
    <w:rsid w:val="00E13ED6"/>
    <w:rsid w:val="00E15164"/>
    <w:rsid w:val="00E15320"/>
    <w:rsid w:val="00E153E1"/>
    <w:rsid w:val="00E20518"/>
    <w:rsid w:val="00E21292"/>
    <w:rsid w:val="00E239B6"/>
    <w:rsid w:val="00E27190"/>
    <w:rsid w:val="00E27D97"/>
    <w:rsid w:val="00E33E5B"/>
    <w:rsid w:val="00E34ED7"/>
    <w:rsid w:val="00E350A5"/>
    <w:rsid w:val="00E359BF"/>
    <w:rsid w:val="00E36B11"/>
    <w:rsid w:val="00E40638"/>
    <w:rsid w:val="00E418AF"/>
    <w:rsid w:val="00E50ED5"/>
    <w:rsid w:val="00E5695D"/>
    <w:rsid w:val="00E57D00"/>
    <w:rsid w:val="00E6169A"/>
    <w:rsid w:val="00E62F9E"/>
    <w:rsid w:val="00E63CC8"/>
    <w:rsid w:val="00E65AC1"/>
    <w:rsid w:val="00E66F83"/>
    <w:rsid w:val="00E70F90"/>
    <w:rsid w:val="00E716BC"/>
    <w:rsid w:val="00E72F7F"/>
    <w:rsid w:val="00E76FAF"/>
    <w:rsid w:val="00E772A2"/>
    <w:rsid w:val="00E775B7"/>
    <w:rsid w:val="00E814B3"/>
    <w:rsid w:val="00E86C46"/>
    <w:rsid w:val="00E86ED9"/>
    <w:rsid w:val="00E87413"/>
    <w:rsid w:val="00E90536"/>
    <w:rsid w:val="00E945C8"/>
    <w:rsid w:val="00E95F95"/>
    <w:rsid w:val="00E96146"/>
    <w:rsid w:val="00E96A10"/>
    <w:rsid w:val="00EA1623"/>
    <w:rsid w:val="00EA20BB"/>
    <w:rsid w:val="00EA5C5B"/>
    <w:rsid w:val="00EA5CF6"/>
    <w:rsid w:val="00EA6014"/>
    <w:rsid w:val="00EA6E6B"/>
    <w:rsid w:val="00EB0F4D"/>
    <w:rsid w:val="00EB16A8"/>
    <w:rsid w:val="00EB2C94"/>
    <w:rsid w:val="00EB2DD1"/>
    <w:rsid w:val="00EB5AA6"/>
    <w:rsid w:val="00EB7660"/>
    <w:rsid w:val="00EC4810"/>
    <w:rsid w:val="00EC48A2"/>
    <w:rsid w:val="00EC6475"/>
    <w:rsid w:val="00EC793E"/>
    <w:rsid w:val="00ED0B67"/>
    <w:rsid w:val="00ED314F"/>
    <w:rsid w:val="00EE003A"/>
    <w:rsid w:val="00EE1A4C"/>
    <w:rsid w:val="00EE2B6F"/>
    <w:rsid w:val="00EE32B1"/>
    <w:rsid w:val="00EE43AA"/>
    <w:rsid w:val="00EE4A90"/>
    <w:rsid w:val="00EE7E7F"/>
    <w:rsid w:val="00EF2099"/>
    <w:rsid w:val="00EF3218"/>
    <w:rsid w:val="00EF4480"/>
    <w:rsid w:val="00F01C91"/>
    <w:rsid w:val="00F044DA"/>
    <w:rsid w:val="00F06132"/>
    <w:rsid w:val="00F07F9E"/>
    <w:rsid w:val="00F12D99"/>
    <w:rsid w:val="00F13093"/>
    <w:rsid w:val="00F21244"/>
    <w:rsid w:val="00F242DD"/>
    <w:rsid w:val="00F25F1B"/>
    <w:rsid w:val="00F319D5"/>
    <w:rsid w:val="00F31EA1"/>
    <w:rsid w:val="00F33457"/>
    <w:rsid w:val="00F34578"/>
    <w:rsid w:val="00F37AA6"/>
    <w:rsid w:val="00F40C35"/>
    <w:rsid w:val="00F415A4"/>
    <w:rsid w:val="00F43A73"/>
    <w:rsid w:val="00F43B35"/>
    <w:rsid w:val="00F4570C"/>
    <w:rsid w:val="00F50B5A"/>
    <w:rsid w:val="00F52143"/>
    <w:rsid w:val="00F553C7"/>
    <w:rsid w:val="00F565B6"/>
    <w:rsid w:val="00F56D44"/>
    <w:rsid w:val="00F62473"/>
    <w:rsid w:val="00F6278E"/>
    <w:rsid w:val="00F62E40"/>
    <w:rsid w:val="00F66274"/>
    <w:rsid w:val="00F73178"/>
    <w:rsid w:val="00F74367"/>
    <w:rsid w:val="00F7798D"/>
    <w:rsid w:val="00F838FB"/>
    <w:rsid w:val="00F8634C"/>
    <w:rsid w:val="00F87D9A"/>
    <w:rsid w:val="00F900B4"/>
    <w:rsid w:val="00F909F7"/>
    <w:rsid w:val="00F90E2E"/>
    <w:rsid w:val="00F977BF"/>
    <w:rsid w:val="00FA1A1B"/>
    <w:rsid w:val="00FA32D6"/>
    <w:rsid w:val="00FB21E4"/>
    <w:rsid w:val="00FB2653"/>
    <w:rsid w:val="00FC0C57"/>
    <w:rsid w:val="00FC2E01"/>
    <w:rsid w:val="00FD12C4"/>
    <w:rsid w:val="00FD2D84"/>
    <w:rsid w:val="00FE42B4"/>
    <w:rsid w:val="00FE45CD"/>
    <w:rsid w:val="00FE50C6"/>
    <w:rsid w:val="00FE5268"/>
    <w:rsid w:val="00FE6AD0"/>
    <w:rsid w:val="00FE6E99"/>
    <w:rsid w:val="00FF34E8"/>
    <w:rsid w:val="00FF6175"/>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4AF97"/>
  <w15:docId w15:val="{FE8AF13D-91F7-4BE7-A0EF-477C87829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922</Words>
  <Characters>5072</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3</cp:revision>
  <cp:lastPrinted>2021-02-05T07:49:00Z</cp:lastPrinted>
  <dcterms:created xsi:type="dcterms:W3CDTF">2021-11-29T14:22:00Z</dcterms:created>
  <dcterms:modified xsi:type="dcterms:W3CDTF">2021-11-30T08:35:00Z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